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499" w:rsidRDefault="00123499" w:rsidP="00123499">
      <w:pPr>
        <w:pStyle w:val="NormlWeb"/>
        <w:spacing w:before="0" w:beforeAutospacing="0" w:after="0" w:afterAutospacing="0"/>
        <w:jc w:val="both"/>
        <w:rPr>
          <w:rStyle w:val="Kiemels2"/>
          <w:rFonts w:ascii="Arial" w:hAnsi="Arial" w:cs="Arial"/>
          <w:sz w:val="36"/>
          <w:szCs w:val="36"/>
        </w:rPr>
      </w:pPr>
      <w:r w:rsidRPr="00123499">
        <w:rPr>
          <w:rStyle w:val="Kiemels2"/>
          <w:rFonts w:ascii="Arial" w:hAnsi="Arial" w:cs="Arial"/>
          <w:sz w:val="36"/>
          <w:szCs w:val="36"/>
        </w:rPr>
        <w:t xml:space="preserve">A </w:t>
      </w:r>
      <w:proofErr w:type="spellStart"/>
      <w:r w:rsidRPr="00123499">
        <w:rPr>
          <w:rStyle w:val="Kiemels2"/>
          <w:rFonts w:ascii="Arial" w:hAnsi="Arial" w:cs="Arial"/>
          <w:sz w:val="36"/>
          <w:szCs w:val="36"/>
        </w:rPr>
        <w:t>pszichoonkológia</w:t>
      </w:r>
      <w:proofErr w:type="spellEnd"/>
      <w:r w:rsidRPr="00123499">
        <w:rPr>
          <w:rStyle w:val="Kiemels2"/>
          <w:rFonts w:ascii="Arial" w:hAnsi="Arial" w:cs="Arial"/>
          <w:sz w:val="36"/>
          <w:szCs w:val="36"/>
        </w:rPr>
        <w:t xml:space="preserve"> helye a daganatos betegek kezelésében</w:t>
      </w:r>
    </w:p>
    <w:p w:rsidR="00123499" w:rsidRP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</w:p>
    <w:p w:rsid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123499">
        <w:rPr>
          <w:rFonts w:ascii="Arial" w:hAnsi="Arial" w:cs="Arial"/>
        </w:rPr>
        <w:t>A rák és a lelki folyamatok összefüggése évszázadok óta foglalkoztatja az átlagembereket éppúgy, mint a kutatókat. A még ma is a halállal azonosított betegség nagy lelki terhet jelent a beteg és a hozzátartozók számára egyaránt. A diagnózis közlése és a betegség lefolyása a személyiség minden dimenziójában változásokat idéz elő. A pszichés következményeken (szorongás, depresszió, félelem</w:t>
      </w:r>
      <w:proofErr w:type="gramStart"/>
      <w:r w:rsidRPr="00123499">
        <w:rPr>
          <w:rFonts w:ascii="Arial" w:hAnsi="Arial" w:cs="Arial"/>
        </w:rPr>
        <w:t>,stb.</w:t>
      </w:r>
      <w:proofErr w:type="gramEnd"/>
      <w:r w:rsidRPr="00123499">
        <w:rPr>
          <w:rFonts w:ascii="Arial" w:hAnsi="Arial" w:cs="Arial"/>
        </w:rPr>
        <w:t xml:space="preserve">) túl a szociális térben is átrendeződések jönnek létre, megváltozik a beteg családban, szociális szférában betöltött szerepe, gyakori az izolálódás, egzisztenciális krízis alakulhat ki a család anyagi hátterét biztosító családtag munkából való kiesése miatt. A </w:t>
      </w:r>
      <w:proofErr w:type="spellStart"/>
      <w:r w:rsidRPr="00123499">
        <w:rPr>
          <w:rFonts w:ascii="Arial" w:hAnsi="Arial" w:cs="Arial"/>
        </w:rPr>
        <w:t>halálközeliség</w:t>
      </w:r>
      <w:proofErr w:type="spellEnd"/>
      <w:r w:rsidRPr="00123499">
        <w:rPr>
          <w:rFonts w:ascii="Arial" w:hAnsi="Arial" w:cs="Arial"/>
        </w:rPr>
        <w:t xml:space="preserve">, a nagy sors-kérdések előtérbe kerülése megváltoztathatja a spiritualitáshoz, transzcendenciához való korábbi viszonyt is. </w:t>
      </w:r>
    </w:p>
    <w:p w:rsid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123499">
        <w:rPr>
          <w:rFonts w:ascii="Arial" w:hAnsi="Arial" w:cs="Arial"/>
        </w:rPr>
        <w:t xml:space="preserve">Ha csak a betegség következtében kialakult </w:t>
      </w:r>
      <w:proofErr w:type="spellStart"/>
      <w:r w:rsidRPr="00123499">
        <w:rPr>
          <w:rFonts w:ascii="Arial" w:hAnsi="Arial" w:cs="Arial"/>
        </w:rPr>
        <w:t>pszichoszociális</w:t>
      </w:r>
      <w:proofErr w:type="spellEnd"/>
      <w:r w:rsidRPr="00123499">
        <w:rPr>
          <w:rFonts w:ascii="Arial" w:hAnsi="Arial" w:cs="Arial"/>
        </w:rPr>
        <w:t xml:space="preserve"> zavarokat tekintjük, akkor is belátható a szakirányú segítségnyújtás szükségessége az arra rászoruló és a segítséget elfogadó betegek és hozzátartozóik számára.</w:t>
      </w:r>
      <w:r w:rsidRPr="00123499">
        <w:rPr>
          <w:rFonts w:ascii="Arial" w:hAnsi="Arial" w:cs="Arial"/>
        </w:rPr>
        <w:br/>
        <w:t>Ezen túlmenően számos kérdés vetődik fel azzal kapcsolatban, hogy milyen összefüggés állhat a daganat kialakulása, lefolyása, prognózisa a pszichés folyamatok és személyiségtényezők között?</w:t>
      </w:r>
    </w:p>
    <w:p w:rsid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123499">
        <w:rPr>
          <w:rFonts w:ascii="Arial" w:hAnsi="Arial" w:cs="Arial"/>
        </w:rPr>
        <w:t xml:space="preserve">Míg az ezekre adott válaszok korábban szubjektív megfigyeléseken alapultak, az utóbbi évtizedekben izgalmas területét jelentették a kutatásoknak. A nyolcvanas évek </w:t>
      </w:r>
      <w:proofErr w:type="spellStart"/>
      <w:r w:rsidRPr="00123499">
        <w:rPr>
          <w:rFonts w:ascii="Arial" w:hAnsi="Arial" w:cs="Arial"/>
        </w:rPr>
        <w:t>pszichoneuroimmunológiai</w:t>
      </w:r>
      <w:proofErr w:type="spellEnd"/>
      <w:r w:rsidRPr="00123499">
        <w:rPr>
          <w:rFonts w:ascii="Arial" w:hAnsi="Arial" w:cs="Arial"/>
        </w:rPr>
        <w:t xml:space="preserve"> vizsgálatai azt bizonyították, hogy az érzelmi megterhelések, veszteségélmények és az ezekkel való nem megfelelő megküzdési módok, a szorongás, depresszió csökkentik az immunrendszer működését (Le </w:t>
      </w:r>
      <w:proofErr w:type="spellStart"/>
      <w:r w:rsidRPr="00123499">
        <w:rPr>
          <w:rFonts w:ascii="Arial" w:hAnsi="Arial" w:cs="Arial"/>
        </w:rPr>
        <w:t>Shan</w:t>
      </w:r>
      <w:proofErr w:type="spellEnd"/>
      <w:r w:rsidRPr="00123499">
        <w:rPr>
          <w:rFonts w:ascii="Arial" w:hAnsi="Arial" w:cs="Arial"/>
        </w:rPr>
        <w:t xml:space="preserve">,1978, Kaplan és </w:t>
      </w:r>
      <w:proofErr w:type="spellStart"/>
      <w:r w:rsidRPr="00123499">
        <w:rPr>
          <w:rFonts w:ascii="Arial" w:hAnsi="Arial" w:cs="Arial"/>
        </w:rPr>
        <w:t>mtsai</w:t>
      </w:r>
      <w:proofErr w:type="spellEnd"/>
      <w:r w:rsidRPr="00123499">
        <w:rPr>
          <w:rFonts w:ascii="Arial" w:hAnsi="Arial" w:cs="Arial"/>
        </w:rPr>
        <w:t xml:space="preserve"> 1986, </w:t>
      </w:r>
      <w:proofErr w:type="spellStart"/>
      <w:r w:rsidRPr="00123499">
        <w:rPr>
          <w:rFonts w:ascii="Arial" w:hAnsi="Arial" w:cs="Arial"/>
        </w:rPr>
        <w:t>Levy</w:t>
      </w:r>
      <w:proofErr w:type="spellEnd"/>
      <w:r w:rsidRPr="00123499">
        <w:rPr>
          <w:rFonts w:ascii="Arial" w:hAnsi="Arial" w:cs="Arial"/>
        </w:rPr>
        <w:t xml:space="preserve"> és </w:t>
      </w:r>
      <w:proofErr w:type="spellStart"/>
      <w:r w:rsidRPr="00123499">
        <w:rPr>
          <w:rFonts w:ascii="Arial" w:hAnsi="Arial" w:cs="Arial"/>
        </w:rPr>
        <w:t>mtsai</w:t>
      </w:r>
      <w:proofErr w:type="spellEnd"/>
      <w:r w:rsidRPr="00123499">
        <w:rPr>
          <w:rFonts w:ascii="Arial" w:hAnsi="Arial" w:cs="Arial"/>
        </w:rPr>
        <w:t xml:space="preserve"> 1987) és a </w:t>
      </w:r>
      <w:proofErr w:type="spellStart"/>
      <w:r w:rsidRPr="00123499">
        <w:rPr>
          <w:rFonts w:ascii="Arial" w:hAnsi="Arial" w:cs="Arial"/>
        </w:rPr>
        <w:t>hipotalamo-hipofizeo-adreno-kortikalis</w:t>
      </w:r>
      <w:proofErr w:type="spellEnd"/>
      <w:r w:rsidRPr="00123499">
        <w:rPr>
          <w:rFonts w:ascii="Arial" w:hAnsi="Arial" w:cs="Arial"/>
        </w:rPr>
        <w:t xml:space="preserve"> tengelyen kialakuló </w:t>
      </w:r>
      <w:proofErr w:type="spellStart"/>
      <w:r w:rsidRPr="00123499">
        <w:rPr>
          <w:rFonts w:ascii="Arial" w:hAnsi="Arial" w:cs="Arial"/>
        </w:rPr>
        <w:t>neurohormonális</w:t>
      </w:r>
      <w:proofErr w:type="spellEnd"/>
      <w:r w:rsidRPr="00123499">
        <w:rPr>
          <w:rFonts w:ascii="Arial" w:hAnsi="Arial" w:cs="Arial"/>
        </w:rPr>
        <w:t xml:space="preserve"> változások </w:t>
      </w:r>
      <w:proofErr w:type="spellStart"/>
      <w:r w:rsidRPr="00123499">
        <w:rPr>
          <w:rFonts w:ascii="Arial" w:hAnsi="Arial" w:cs="Arial"/>
        </w:rPr>
        <w:t>immunszupressziv</w:t>
      </w:r>
      <w:proofErr w:type="spellEnd"/>
      <w:r w:rsidRPr="00123499">
        <w:rPr>
          <w:rFonts w:ascii="Arial" w:hAnsi="Arial" w:cs="Arial"/>
        </w:rPr>
        <w:t xml:space="preserve"> következményei egy sajátos személyiségstruktúrával találkozva hajlamosítanak a daganat kialakulására (Lázár,1991).</w:t>
      </w:r>
    </w:p>
    <w:p w:rsid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123499">
        <w:rPr>
          <w:rFonts w:ascii="Arial" w:hAnsi="Arial" w:cs="Arial"/>
        </w:rPr>
        <w:t>A betegség lefolyását és prognózisát ugyancsak befolyásolják a beteg pszichés megterhelésekre adott reakciói és azok a megküzdési stratégiák, amelyek aktivizálódnak a diagnózis közlését követően. Mindezek nagyban függenek az adott beteg személyiségjegyeitől, életútjától, korábbi tapasztalataitól és aktuális élethelyzetétől.</w:t>
      </w:r>
      <w:r w:rsidRPr="00123499">
        <w:rPr>
          <w:rFonts w:ascii="Arial" w:hAnsi="Arial" w:cs="Arial"/>
        </w:rPr>
        <w:br/>
        <w:t xml:space="preserve">A kutatások középpontjában ma ezeknek az összefüggéseknek a feltárása, és a szükséges teendők kijelölése áll. </w:t>
      </w:r>
    </w:p>
    <w:p w:rsidR="00123499" w:rsidRP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123499">
        <w:rPr>
          <w:rFonts w:ascii="Arial" w:hAnsi="Arial" w:cs="Arial"/>
        </w:rPr>
        <w:t xml:space="preserve">A klinikai tapasztalatok azt jelzik, hogy a daganatos betegség negatív </w:t>
      </w:r>
      <w:proofErr w:type="spellStart"/>
      <w:r w:rsidRPr="00123499">
        <w:rPr>
          <w:rFonts w:ascii="Arial" w:hAnsi="Arial" w:cs="Arial"/>
        </w:rPr>
        <w:t>pszichoszociális</w:t>
      </w:r>
      <w:proofErr w:type="spellEnd"/>
      <w:r w:rsidRPr="00123499">
        <w:rPr>
          <w:rFonts w:ascii="Arial" w:hAnsi="Arial" w:cs="Arial"/>
        </w:rPr>
        <w:t xml:space="preserve"> hatásai miatt kialakult átmeneti pszichés zavar a betegek több mint 60 %-ában észlelhető. </w:t>
      </w:r>
      <w:proofErr w:type="spellStart"/>
      <w:r w:rsidRPr="00123499">
        <w:rPr>
          <w:rFonts w:ascii="Arial" w:hAnsi="Arial" w:cs="Arial"/>
        </w:rPr>
        <w:t>Derogatis</w:t>
      </w:r>
      <w:proofErr w:type="spellEnd"/>
      <w:r w:rsidRPr="00123499">
        <w:rPr>
          <w:rFonts w:ascii="Arial" w:hAnsi="Arial" w:cs="Arial"/>
        </w:rPr>
        <w:t xml:space="preserve"> és </w:t>
      </w:r>
      <w:proofErr w:type="spellStart"/>
      <w:r w:rsidRPr="00123499">
        <w:rPr>
          <w:rFonts w:ascii="Arial" w:hAnsi="Arial" w:cs="Arial"/>
        </w:rPr>
        <w:t>mtsai</w:t>
      </w:r>
      <w:proofErr w:type="spellEnd"/>
      <w:r w:rsidRPr="00123499">
        <w:rPr>
          <w:rFonts w:ascii="Arial" w:hAnsi="Arial" w:cs="Arial"/>
        </w:rPr>
        <w:t xml:space="preserve"> (1983) a betegek 47 %-ban találtak diagnosztikus kritériumoknak megfelelő és kezelést igénylő zavarokat. </w:t>
      </w:r>
      <w:r w:rsidRPr="00123499">
        <w:rPr>
          <w:rFonts w:ascii="Arial" w:hAnsi="Arial" w:cs="Arial"/>
        </w:rPr>
        <w:br/>
        <w:t xml:space="preserve">A lelki szenvedés, a szorongás, a depresszió, a szociális izoláció mindenképpen rontja a betegek életminőségét, felerősíti a szomatikus tüneteket, kommunikációs zavart okoz a hozzátartozók, az orvos, az ellátó személyzet és a beteg között. Az életminőség kérdésének előtérbe kerülése az onkológiai ellátásban szükségessé teszi azt a szemléletváltást, amely figyelembe veszi a </w:t>
      </w:r>
      <w:proofErr w:type="spellStart"/>
      <w:r w:rsidRPr="00123499">
        <w:rPr>
          <w:rFonts w:ascii="Arial" w:hAnsi="Arial" w:cs="Arial"/>
        </w:rPr>
        <w:t>pszichoszociális</w:t>
      </w:r>
      <w:proofErr w:type="spellEnd"/>
      <w:r w:rsidRPr="00123499">
        <w:rPr>
          <w:rFonts w:ascii="Arial" w:hAnsi="Arial" w:cs="Arial"/>
        </w:rPr>
        <w:t xml:space="preserve"> tényezőket mind a daganat kialakulásában, így a prevencióban, mind a betegség lefolyásában és kezelésüket fontosnak tartja. Ez a feladat mindenképpen team-munkát jelent, amelyben a gyógyító team minden tagja egyenrangúként vesz részt. </w:t>
      </w:r>
    </w:p>
    <w:p w:rsidR="00123499" w:rsidRPr="00123499" w:rsidRDefault="00123499" w:rsidP="00123499">
      <w:pPr>
        <w:pStyle w:val="NormlWeb"/>
        <w:spacing w:before="0" w:beforeAutospacing="0" w:after="0" w:afterAutospacing="0"/>
        <w:rPr>
          <w:rFonts w:ascii="Arial" w:hAnsi="Arial" w:cs="Arial"/>
        </w:rPr>
      </w:pPr>
      <w:r w:rsidRPr="00123499">
        <w:rPr>
          <w:rStyle w:val="Kiemels2"/>
          <w:rFonts w:ascii="Arial" w:hAnsi="Arial" w:cs="Arial"/>
          <w:sz w:val="27"/>
          <w:szCs w:val="27"/>
        </w:rPr>
        <w:lastRenderedPageBreak/>
        <w:t>A daganatos betegség lefolyásának pszichés vonatkozásai</w:t>
      </w:r>
      <w:r w:rsidRPr="00123499">
        <w:rPr>
          <w:rFonts w:ascii="Arial" w:hAnsi="Arial" w:cs="Arial"/>
        </w:rPr>
        <w:t xml:space="preserve"> </w:t>
      </w:r>
      <w:r w:rsidRPr="00123499">
        <w:rPr>
          <w:rFonts w:ascii="Arial" w:hAnsi="Arial" w:cs="Arial"/>
          <w:noProof/>
        </w:rPr>
        <w:drawing>
          <wp:inline distT="0" distB="0" distL="0" distR="0">
            <wp:extent cx="930275" cy="173355"/>
            <wp:effectExtent l="19050" t="0" r="3175" b="0"/>
            <wp:docPr id="3" name="Image7" descr="http://www.mpot.hu/images/reszletek.gif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" descr="http://www.mpot.hu/images/reszletek.gif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17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3499" w:rsidRPr="00123499" w:rsidRDefault="00123499" w:rsidP="00123499">
      <w:pPr>
        <w:pStyle w:val="NormlWeb"/>
        <w:spacing w:before="0" w:beforeAutospacing="0" w:after="0" w:afterAutospacing="0"/>
        <w:rPr>
          <w:rFonts w:ascii="Arial" w:hAnsi="Arial" w:cs="Arial"/>
        </w:rPr>
      </w:pPr>
      <w:hyperlink r:id="rId6" w:history="1">
        <w:r w:rsidRPr="00123499">
          <w:rPr>
            <w:rStyle w:val="Hiperhivatkozs"/>
            <w:rFonts w:ascii="Arial" w:hAnsi="Arial" w:cs="Arial"/>
            <w:color w:val="auto"/>
          </w:rPr>
          <w:t>1. A gyanú</w:t>
        </w:r>
      </w:hyperlink>
      <w:r w:rsidRPr="00123499">
        <w:rPr>
          <w:rFonts w:ascii="Arial" w:hAnsi="Arial" w:cs="Arial"/>
        </w:rPr>
        <w:br/>
      </w:r>
      <w:hyperlink r:id="rId7" w:history="1">
        <w:r w:rsidRPr="00123499">
          <w:rPr>
            <w:rStyle w:val="Hiperhivatkozs"/>
            <w:rFonts w:ascii="Arial" w:hAnsi="Arial" w:cs="Arial"/>
            <w:color w:val="auto"/>
          </w:rPr>
          <w:t>2. A kivizsgálás</w:t>
        </w:r>
      </w:hyperlink>
      <w:r w:rsidRPr="00123499">
        <w:rPr>
          <w:rFonts w:ascii="Arial" w:hAnsi="Arial" w:cs="Arial"/>
        </w:rPr>
        <w:br/>
      </w:r>
      <w:hyperlink r:id="rId8" w:history="1">
        <w:r w:rsidRPr="00123499">
          <w:rPr>
            <w:rStyle w:val="Hiperhivatkozs"/>
            <w:rFonts w:ascii="Arial" w:hAnsi="Arial" w:cs="Arial"/>
            <w:color w:val="auto"/>
          </w:rPr>
          <w:t>3. A diagnózis közlése</w:t>
        </w:r>
      </w:hyperlink>
      <w:r w:rsidRPr="00123499">
        <w:rPr>
          <w:rFonts w:ascii="Arial" w:hAnsi="Arial" w:cs="Arial"/>
        </w:rPr>
        <w:br/>
      </w:r>
      <w:hyperlink r:id="rId9" w:history="1">
        <w:r w:rsidRPr="00123499">
          <w:rPr>
            <w:rStyle w:val="Hiperhivatkozs"/>
            <w:rFonts w:ascii="Arial" w:hAnsi="Arial" w:cs="Arial"/>
            <w:color w:val="auto"/>
          </w:rPr>
          <w:t>4. A kezelések</w:t>
        </w:r>
      </w:hyperlink>
      <w:r w:rsidRPr="00123499">
        <w:rPr>
          <w:rFonts w:ascii="Arial" w:hAnsi="Arial" w:cs="Arial"/>
        </w:rPr>
        <w:br/>
      </w:r>
      <w:hyperlink r:id="rId10" w:history="1">
        <w:r w:rsidRPr="00123499">
          <w:rPr>
            <w:rStyle w:val="Hiperhivatkozs"/>
            <w:rFonts w:ascii="Arial" w:hAnsi="Arial" w:cs="Arial"/>
            <w:color w:val="auto"/>
          </w:rPr>
          <w:t>5. A kontrollok</w:t>
        </w:r>
      </w:hyperlink>
      <w:r w:rsidRPr="00123499">
        <w:rPr>
          <w:rFonts w:ascii="Arial" w:hAnsi="Arial" w:cs="Arial"/>
        </w:rPr>
        <w:br/>
      </w:r>
      <w:hyperlink r:id="rId11" w:history="1">
        <w:r w:rsidRPr="00123499">
          <w:rPr>
            <w:rStyle w:val="Hiperhivatkozs"/>
            <w:rFonts w:ascii="Arial" w:hAnsi="Arial" w:cs="Arial"/>
            <w:color w:val="auto"/>
          </w:rPr>
          <w:t xml:space="preserve">6. A visszaesés </w:t>
        </w:r>
      </w:hyperlink>
    </w:p>
    <w:p w:rsidR="00123499" w:rsidRDefault="00123499" w:rsidP="00123499">
      <w:pPr>
        <w:pStyle w:val="NormlWeb"/>
        <w:spacing w:before="0" w:beforeAutospacing="0" w:after="0" w:afterAutospacing="0"/>
        <w:jc w:val="both"/>
        <w:rPr>
          <w:rStyle w:val="Kiemels2"/>
          <w:rFonts w:ascii="Arial" w:hAnsi="Arial" w:cs="Arial"/>
          <w:sz w:val="27"/>
          <w:szCs w:val="27"/>
        </w:rPr>
      </w:pPr>
    </w:p>
    <w:p w:rsid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123499">
        <w:rPr>
          <w:rStyle w:val="Kiemels2"/>
          <w:rFonts w:ascii="Arial" w:hAnsi="Arial" w:cs="Arial"/>
          <w:sz w:val="27"/>
          <w:szCs w:val="27"/>
        </w:rPr>
        <w:t>A betegség kiváltotta tipikus érzések</w:t>
      </w:r>
    </w:p>
    <w:p w:rsid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123499">
        <w:rPr>
          <w:rFonts w:ascii="Arial" w:hAnsi="Arial" w:cs="Arial"/>
        </w:rPr>
        <w:t>Bár a rosszindulatú daganatos betegséggel való szembesülés mindenkiben más és más folyamatokat indít el és minden beteg a maga módján próbál megküzdeni vele, mégis vannak olyan érzések, amelyek a kórlefolyás során változó intenzitással, de jelen vannak.</w:t>
      </w:r>
    </w:p>
    <w:p w:rsid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123499">
        <w:rPr>
          <w:rFonts w:ascii="Arial" w:hAnsi="Arial" w:cs="Arial"/>
        </w:rPr>
        <w:t>A félelem a diagnózis közlésétől kezdve kínzóan tör be a tudatba időről-időre. Több vizsgálat készült, amik azt igazolták, hogy a betegek nagy többsége nem elsősorban a haláltól fél, hanem a szenvedéstől, a fájdalomtól, a kiszolgáltatottságtól, a magatehetetlenségtől, a beavatkozásoktól, a magánytól. A félelem forrásának számtalan más oka is lehet a beteg előéletéből, világnézetéből kifolyólag (</w:t>
      </w:r>
      <w:proofErr w:type="spellStart"/>
      <w:r w:rsidRPr="00123499">
        <w:rPr>
          <w:rFonts w:ascii="Arial" w:hAnsi="Arial" w:cs="Arial"/>
        </w:rPr>
        <w:t>pl.félhet</w:t>
      </w:r>
      <w:proofErr w:type="spellEnd"/>
      <w:r w:rsidRPr="00123499">
        <w:rPr>
          <w:rFonts w:ascii="Arial" w:hAnsi="Arial" w:cs="Arial"/>
        </w:rPr>
        <w:t xml:space="preserve"> attól, hogy korábbi bűneiért Isten megbünteti</w:t>
      </w:r>
      <w:proofErr w:type="gramStart"/>
      <w:r w:rsidRPr="00123499">
        <w:rPr>
          <w:rFonts w:ascii="Arial" w:hAnsi="Arial" w:cs="Arial"/>
        </w:rPr>
        <w:t>..</w:t>
      </w:r>
      <w:proofErr w:type="gramEnd"/>
      <w:r w:rsidRPr="00123499">
        <w:rPr>
          <w:rFonts w:ascii="Arial" w:hAnsi="Arial" w:cs="Arial"/>
        </w:rPr>
        <w:t>)</w:t>
      </w:r>
    </w:p>
    <w:p w:rsid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123499">
        <w:rPr>
          <w:rFonts w:ascii="Arial" w:hAnsi="Arial" w:cs="Arial"/>
        </w:rPr>
        <w:t xml:space="preserve">A veszteségérzés folyamatosan kíséri a kezeléseket. Az alapvető veszteségélmény az egészség elvesztése. Ezzel együtt elvész az </w:t>
      </w:r>
      <w:proofErr w:type="spellStart"/>
      <w:r w:rsidRPr="00123499">
        <w:rPr>
          <w:rFonts w:ascii="Arial" w:hAnsi="Arial" w:cs="Arial"/>
        </w:rPr>
        <w:t>az</w:t>
      </w:r>
      <w:proofErr w:type="spellEnd"/>
      <w:r w:rsidRPr="00123499">
        <w:rPr>
          <w:rFonts w:ascii="Arial" w:hAnsi="Arial" w:cs="Arial"/>
        </w:rPr>
        <w:t xml:space="preserve"> élet-stratégia, életterv </w:t>
      </w:r>
      <w:proofErr w:type="gramStart"/>
      <w:r w:rsidRPr="00123499">
        <w:rPr>
          <w:rFonts w:ascii="Arial" w:hAnsi="Arial" w:cs="Arial"/>
        </w:rPr>
        <w:t>is</w:t>
      </w:r>
      <w:proofErr w:type="gramEnd"/>
      <w:r w:rsidRPr="00123499">
        <w:rPr>
          <w:rFonts w:ascii="Arial" w:hAnsi="Arial" w:cs="Arial"/>
        </w:rPr>
        <w:t xml:space="preserve"> amit ki-ki elképzelt a maga és családja számára, újra kell építkeznie, motivációt keresni a megváltozott lehetőségeihez. De a betegség előrehaladásával és a kezelésekkel párhuzamosan elveszti az étvágyát, szexuális aktivitását, energiáit, korábbi test-képét. Szociális kapcsolataiban is folyamatos veszteségélményekkel kell szembenézni: betegsége miatt elveszítheti munkáját, családban betöltött szerepét, a folyamatok feletti kontrollját, biztonságérzetét.</w:t>
      </w:r>
    </w:p>
    <w:p w:rsidR="00123499" w:rsidRP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123499">
        <w:rPr>
          <w:rFonts w:ascii="Arial" w:hAnsi="Arial" w:cs="Arial"/>
        </w:rPr>
        <w:t>Mindezek rendkívüli megterhelést jelentenek és folyamatos jelenlétük pszichiátriai tünetek kialakulásához vezet.</w:t>
      </w:r>
    </w:p>
    <w:p w:rsidR="00123499" w:rsidRDefault="00123499" w:rsidP="00123499">
      <w:pPr>
        <w:pStyle w:val="NormlWeb"/>
        <w:spacing w:before="0" w:beforeAutospacing="0" w:after="0" w:afterAutospacing="0"/>
        <w:rPr>
          <w:rStyle w:val="Kiemels2"/>
          <w:rFonts w:ascii="Arial" w:hAnsi="Arial" w:cs="Arial"/>
          <w:sz w:val="27"/>
          <w:szCs w:val="27"/>
        </w:rPr>
      </w:pPr>
    </w:p>
    <w:p w:rsidR="00123499" w:rsidRPr="00123499" w:rsidRDefault="00123499" w:rsidP="00123499">
      <w:pPr>
        <w:pStyle w:val="NormlWeb"/>
        <w:spacing w:before="0" w:beforeAutospacing="0" w:after="0" w:afterAutospacing="0"/>
        <w:rPr>
          <w:rFonts w:ascii="Arial" w:hAnsi="Arial" w:cs="Arial"/>
        </w:rPr>
      </w:pPr>
      <w:r w:rsidRPr="00123499">
        <w:rPr>
          <w:rStyle w:val="Kiemels2"/>
          <w:rFonts w:ascii="Arial" w:hAnsi="Arial" w:cs="Arial"/>
          <w:sz w:val="27"/>
          <w:szCs w:val="27"/>
        </w:rPr>
        <w:t>Pszichiátriai tünetek</w:t>
      </w:r>
      <w:r w:rsidRPr="00123499">
        <w:rPr>
          <w:rFonts w:ascii="Arial" w:hAnsi="Arial" w:cs="Arial"/>
        </w:rPr>
        <w:t xml:space="preserve"> </w:t>
      </w:r>
      <w:r w:rsidRPr="00123499">
        <w:rPr>
          <w:rFonts w:ascii="Arial" w:hAnsi="Arial" w:cs="Arial"/>
          <w:noProof/>
        </w:rPr>
        <w:drawing>
          <wp:inline distT="0" distB="0" distL="0" distR="0">
            <wp:extent cx="930275" cy="173355"/>
            <wp:effectExtent l="19050" t="0" r="3175" b="0"/>
            <wp:docPr id="4" name="Image7" descr="http://www.mpot.hu/images/reszletek.gif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" descr="http://www.mpot.hu/images/reszletek.gif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17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3499">
        <w:rPr>
          <w:rFonts w:ascii="Arial" w:hAnsi="Arial" w:cs="Arial"/>
        </w:rPr>
        <w:br/>
      </w:r>
      <w:hyperlink r:id="rId13" w:history="1">
        <w:r w:rsidRPr="00123499">
          <w:rPr>
            <w:rStyle w:val="Hiperhivatkozs"/>
            <w:rFonts w:ascii="Arial" w:hAnsi="Arial" w:cs="Arial"/>
            <w:color w:val="auto"/>
          </w:rPr>
          <w:t>Szorongás</w:t>
        </w:r>
      </w:hyperlink>
      <w:r w:rsidRPr="00123499">
        <w:rPr>
          <w:rFonts w:ascii="Arial" w:hAnsi="Arial" w:cs="Arial"/>
        </w:rPr>
        <w:br/>
      </w:r>
      <w:hyperlink r:id="rId14" w:history="1">
        <w:r w:rsidRPr="00123499">
          <w:rPr>
            <w:rStyle w:val="Hiperhivatkozs"/>
            <w:rFonts w:ascii="Arial" w:hAnsi="Arial" w:cs="Arial"/>
            <w:color w:val="auto"/>
          </w:rPr>
          <w:t>Depresszió</w:t>
        </w:r>
      </w:hyperlink>
    </w:p>
    <w:p w:rsidR="00123499" w:rsidRDefault="00123499" w:rsidP="00123499">
      <w:pPr>
        <w:pStyle w:val="NormlWeb"/>
        <w:tabs>
          <w:tab w:val="left" w:pos="3327"/>
        </w:tabs>
        <w:spacing w:before="0" w:beforeAutospacing="0" w:after="0" w:afterAutospacing="0"/>
        <w:rPr>
          <w:rStyle w:val="Kiemels2"/>
          <w:rFonts w:ascii="Arial" w:hAnsi="Arial" w:cs="Arial"/>
          <w:sz w:val="27"/>
          <w:szCs w:val="27"/>
        </w:rPr>
      </w:pPr>
    </w:p>
    <w:p w:rsidR="00123499" w:rsidRDefault="00123499" w:rsidP="00123499">
      <w:pPr>
        <w:pStyle w:val="NormlWeb"/>
        <w:tabs>
          <w:tab w:val="left" w:pos="3327"/>
        </w:tabs>
        <w:spacing w:before="0" w:beforeAutospacing="0" w:after="0" w:afterAutospacing="0"/>
        <w:rPr>
          <w:rStyle w:val="Kiemels2"/>
          <w:rFonts w:ascii="Arial" w:hAnsi="Arial" w:cs="Arial"/>
          <w:sz w:val="27"/>
          <w:szCs w:val="27"/>
        </w:rPr>
      </w:pPr>
      <w:r w:rsidRPr="00123499">
        <w:rPr>
          <w:rStyle w:val="Kiemels2"/>
          <w:rFonts w:ascii="Arial" w:hAnsi="Arial" w:cs="Arial"/>
          <w:sz w:val="27"/>
          <w:szCs w:val="27"/>
        </w:rPr>
        <w:t>Organikus zavarok</w:t>
      </w:r>
      <w:r>
        <w:rPr>
          <w:rStyle w:val="Kiemels2"/>
          <w:rFonts w:ascii="Arial" w:hAnsi="Arial" w:cs="Arial"/>
          <w:sz w:val="27"/>
          <w:szCs w:val="27"/>
        </w:rPr>
        <w:tab/>
      </w:r>
    </w:p>
    <w:p w:rsidR="00123499" w:rsidRPr="00123499" w:rsidRDefault="00123499" w:rsidP="00123499">
      <w:pPr>
        <w:pStyle w:val="NormlWeb"/>
        <w:tabs>
          <w:tab w:val="left" w:pos="3327"/>
        </w:tabs>
        <w:spacing w:before="0" w:beforeAutospacing="0" w:after="0" w:afterAutospacing="0"/>
        <w:rPr>
          <w:rFonts w:ascii="Arial" w:hAnsi="Arial" w:cs="Arial"/>
        </w:rPr>
      </w:pPr>
    </w:p>
    <w:p w:rsidR="00123499" w:rsidRP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proofErr w:type="spellStart"/>
      <w:r w:rsidRPr="00123499">
        <w:rPr>
          <w:rStyle w:val="Kiemels2"/>
          <w:rFonts w:ascii="Arial" w:hAnsi="Arial" w:cs="Arial"/>
          <w:sz w:val="27"/>
          <w:szCs w:val="27"/>
        </w:rPr>
        <w:t>Pszichoonkológiai</w:t>
      </w:r>
      <w:proofErr w:type="spellEnd"/>
      <w:r w:rsidRPr="00123499">
        <w:rPr>
          <w:rStyle w:val="Kiemels2"/>
          <w:rFonts w:ascii="Arial" w:hAnsi="Arial" w:cs="Arial"/>
          <w:sz w:val="27"/>
          <w:szCs w:val="27"/>
        </w:rPr>
        <w:t xml:space="preserve"> beavatkozási lehetőségek</w:t>
      </w:r>
    </w:p>
    <w:p w:rsidR="00296C40" w:rsidRPr="00123499" w:rsidRDefault="00123499" w:rsidP="00123499">
      <w:pPr>
        <w:pStyle w:val="NormlWeb"/>
        <w:spacing w:before="0" w:beforeAutospacing="0" w:after="0" w:afterAutospacing="0"/>
        <w:jc w:val="both"/>
        <w:rPr>
          <w:rFonts w:ascii="Arial" w:hAnsi="Arial" w:cs="Arial"/>
        </w:rPr>
      </w:pPr>
      <w:r w:rsidRPr="00123499">
        <w:rPr>
          <w:rStyle w:val="Kiemels2"/>
          <w:rFonts w:ascii="Arial" w:hAnsi="Arial" w:cs="Arial"/>
        </w:rPr>
        <w:t>Definíció:</w:t>
      </w:r>
      <w:r w:rsidRPr="00123499">
        <w:rPr>
          <w:rFonts w:ascii="Arial" w:hAnsi="Arial" w:cs="Arial"/>
        </w:rPr>
        <w:t xml:space="preserve"> a </w:t>
      </w:r>
      <w:proofErr w:type="spellStart"/>
      <w:r w:rsidRPr="00123499">
        <w:rPr>
          <w:rFonts w:ascii="Arial" w:hAnsi="Arial" w:cs="Arial"/>
        </w:rPr>
        <w:t>pszichoonkológiai</w:t>
      </w:r>
      <w:proofErr w:type="spellEnd"/>
      <w:r w:rsidRPr="00123499">
        <w:rPr>
          <w:rFonts w:ascii="Arial" w:hAnsi="Arial" w:cs="Arial"/>
        </w:rPr>
        <w:t xml:space="preserve"> beavatkozás olyan rendszeres terápia, ami a páciens betegséggel való megküzdési képességének befolyásolására (fejlesztésére) szolgál. Célja a beteg általános közérzetének, önbecsülésének, megküzdési képességének fejlesztése, a szorongás csökkentésével párhuzamosan.</w:t>
      </w:r>
      <w:r w:rsidRPr="00123499">
        <w:rPr>
          <w:rFonts w:ascii="Arial" w:hAnsi="Arial" w:cs="Arial"/>
        </w:rPr>
        <w:br/>
        <w:t>A beavatkozások arra irányulnak, hogy a betegben fenntartsák azt az érzetet, hogy betegsége ellenére is kontrollal rendelkezik élete felett és az aktuális, gyakorlati problémáinak hatékonyabb megoldását elősegítse.</w:t>
      </w:r>
      <w:r w:rsidRPr="00123499">
        <w:rPr>
          <w:rFonts w:ascii="Arial" w:hAnsi="Arial" w:cs="Arial"/>
        </w:rPr>
        <w:br/>
        <w:t>Ezek a célok részben kognitív (információs</w:t>
      </w:r>
      <w:proofErr w:type="gramStart"/>
      <w:r w:rsidRPr="00123499">
        <w:rPr>
          <w:rFonts w:ascii="Arial" w:hAnsi="Arial" w:cs="Arial"/>
        </w:rPr>
        <w:t>) ,</w:t>
      </w:r>
      <w:proofErr w:type="gramEnd"/>
      <w:r w:rsidRPr="00123499">
        <w:rPr>
          <w:rFonts w:ascii="Arial" w:hAnsi="Arial" w:cs="Arial"/>
        </w:rPr>
        <w:t xml:space="preserve"> részben </w:t>
      </w:r>
      <w:proofErr w:type="spellStart"/>
      <w:r w:rsidRPr="00123499">
        <w:rPr>
          <w:rFonts w:ascii="Arial" w:hAnsi="Arial" w:cs="Arial"/>
        </w:rPr>
        <w:t>pszichodinamikus</w:t>
      </w:r>
      <w:proofErr w:type="spellEnd"/>
      <w:r w:rsidRPr="00123499">
        <w:rPr>
          <w:rFonts w:ascii="Arial" w:hAnsi="Arial" w:cs="Arial"/>
        </w:rPr>
        <w:t>, feltáró jellegű pszichoterápiás keretek között valósulhatnak meg.</w:t>
      </w:r>
    </w:p>
    <w:sectPr w:rsidR="00296C40" w:rsidRPr="00123499" w:rsidSect="00296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characterSpacingControl w:val="doNotCompress"/>
  <w:compat/>
  <w:rsids>
    <w:rsidRoot w:val="00123499"/>
    <w:rsid w:val="00083E24"/>
    <w:rsid w:val="0009160F"/>
    <w:rsid w:val="000C01AE"/>
    <w:rsid w:val="000D62D5"/>
    <w:rsid w:val="000E5A0F"/>
    <w:rsid w:val="00111D01"/>
    <w:rsid w:val="00115725"/>
    <w:rsid w:val="00123499"/>
    <w:rsid w:val="00154C13"/>
    <w:rsid w:val="00165A74"/>
    <w:rsid w:val="00167F3D"/>
    <w:rsid w:val="00177981"/>
    <w:rsid w:val="00183603"/>
    <w:rsid w:val="00183DD9"/>
    <w:rsid w:val="00186563"/>
    <w:rsid w:val="001B077C"/>
    <w:rsid w:val="001D22E3"/>
    <w:rsid w:val="001F0151"/>
    <w:rsid w:val="00211C1C"/>
    <w:rsid w:val="002138FC"/>
    <w:rsid w:val="002203D7"/>
    <w:rsid w:val="002222EC"/>
    <w:rsid w:val="00296C40"/>
    <w:rsid w:val="002B1CB1"/>
    <w:rsid w:val="002E5DE1"/>
    <w:rsid w:val="002E770A"/>
    <w:rsid w:val="002F120F"/>
    <w:rsid w:val="0030014F"/>
    <w:rsid w:val="00302AF0"/>
    <w:rsid w:val="00322074"/>
    <w:rsid w:val="003317B1"/>
    <w:rsid w:val="0036303C"/>
    <w:rsid w:val="003721EF"/>
    <w:rsid w:val="00380A4E"/>
    <w:rsid w:val="00390BBA"/>
    <w:rsid w:val="003940F8"/>
    <w:rsid w:val="003C1B10"/>
    <w:rsid w:val="0040502D"/>
    <w:rsid w:val="00417A6A"/>
    <w:rsid w:val="004325DC"/>
    <w:rsid w:val="00450DF7"/>
    <w:rsid w:val="00456F79"/>
    <w:rsid w:val="00462C83"/>
    <w:rsid w:val="004E2DD5"/>
    <w:rsid w:val="004E5258"/>
    <w:rsid w:val="004F2ADE"/>
    <w:rsid w:val="00506054"/>
    <w:rsid w:val="00512478"/>
    <w:rsid w:val="00520F2D"/>
    <w:rsid w:val="005238DB"/>
    <w:rsid w:val="005347C3"/>
    <w:rsid w:val="00542DF2"/>
    <w:rsid w:val="00547A3B"/>
    <w:rsid w:val="00574E89"/>
    <w:rsid w:val="00597021"/>
    <w:rsid w:val="005D5666"/>
    <w:rsid w:val="005F13A3"/>
    <w:rsid w:val="00606B2D"/>
    <w:rsid w:val="0061017C"/>
    <w:rsid w:val="00614E0A"/>
    <w:rsid w:val="00636DE0"/>
    <w:rsid w:val="006620DA"/>
    <w:rsid w:val="0066330F"/>
    <w:rsid w:val="00692CEA"/>
    <w:rsid w:val="006945C2"/>
    <w:rsid w:val="006B469E"/>
    <w:rsid w:val="007073DA"/>
    <w:rsid w:val="007100C6"/>
    <w:rsid w:val="00723DA3"/>
    <w:rsid w:val="00726887"/>
    <w:rsid w:val="00734B00"/>
    <w:rsid w:val="007478E4"/>
    <w:rsid w:val="0075175D"/>
    <w:rsid w:val="007811B9"/>
    <w:rsid w:val="00794308"/>
    <w:rsid w:val="00813812"/>
    <w:rsid w:val="00834F94"/>
    <w:rsid w:val="00840A7B"/>
    <w:rsid w:val="00853078"/>
    <w:rsid w:val="00890379"/>
    <w:rsid w:val="008A13DC"/>
    <w:rsid w:val="008A3E87"/>
    <w:rsid w:val="008C55B4"/>
    <w:rsid w:val="008E3B80"/>
    <w:rsid w:val="009040AA"/>
    <w:rsid w:val="00927EB6"/>
    <w:rsid w:val="009402E8"/>
    <w:rsid w:val="00953E0F"/>
    <w:rsid w:val="00954E73"/>
    <w:rsid w:val="00956945"/>
    <w:rsid w:val="009749B8"/>
    <w:rsid w:val="0098020A"/>
    <w:rsid w:val="00983CEA"/>
    <w:rsid w:val="009A2C14"/>
    <w:rsid w:val="009B29D4"/>
    <w:rsid w:val="009C5B08"/>
    <w:rsid w:val="009D1AC9"/>
    <w:rsid w:val="009D326C"/>
    <w:rsid w:val="009D3D96"/>
    <w:rsid w:val="009F5AEE"/>
    <w:rsid w:val="00A0294C"/>
    <w:rsid w:val="00A0760E"/>
    <w:rsid w:val="00A2047C"/>
    <w:rsid w:val="00A235AF"/>
    <w:rsid w:val="00A34E1D"/>
    <w:rsid w:val="00A44D3B"/>
    <w:rsid w:val="00A81DF5"/>
    <w:rsid w:val="00AA1F40"/>
    <w:rsid w:val="00AA33E9"/>
    <w:rsid w:val="00AB32B4"/>
    <w:rsid w:val="00AB7FC5"/>
    <w:rsid w:val="00AC05AD"/>
    <w:rsid w:val="00AC0A30"/>
    <w:rsid w:val="00AF4F8E"/>
    <w:rsid w:val="00B00967"/>
    <w:rsid w:val="00B07340"/>
    <w:rsid w:val="00B133C1"/>
    <w:rsid w:val="00B135CA"/>
    <w:rsid w:val="00B825C8"/>
    <w:rsid w:val="00BA075A"/>
    <w:rsid w:val="00BB24D2"/>
    <w:rsid w:val="00BC6A3E"/>
    <w:rsid w:val="00C36935"/>
    <w:rsid w:val="00C703A0"/>
    <w:rsid w:val="00C87444"/>
    <w:rsid w:val="00CD4C8E"/>
    <w:rsid w:val="00D0314C"/>
    <w:rsid w:val="00D056B5"/>
    <w:rsid w:val="00DF6CB1"/>
    <w:rsid w:val="00E22E14"/>
    <w:rsid w:val="00E646A6"/>
    <w:rsid w:val="00E96A31"/>
    <w:rsid w:val="00EB334A"/>
    <w:rsid w:val="00ED0F16"/>
    <w:rsid w:val="00EE0CA7"/>
    <w:rsid w:val="00EE5441"/>
    <w:rsid w:val="00F016AE"/>
    <w:rsid w:val="00F16660"/>
    <w:rsid w:val="00F37386"/>
    <w:rsid w:val="00F4032A"/>
    <w:rsid w:val="00F614FC"/>
    <w:rsid w:val="00F70C4D"/>
    <w:rsid w:val="00F94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96C4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">
    <w:name w:val="Emphasis"/>
    <w:basedOn w:val="Bekezdsalapbettpusa"/>
    <w:uiPriority w:val="20"/>
    <w:qFormat/>
    <w:rsid w:val="00123499"/>
    <w:rPr>
      <w:b/>
      <w:bCs/>
      <w:i w:val="0"/>
      <w:iCs w:val="0"/>
    </w:rPr>
  </w:style>
  <w:style w:type="paragraph" w:styleId="NormlWeb">
    <w:name w:val="Normal (Web)"/>
    <w:basedOn w:val="Norml"/>
    <w:uiPriority w:val="99"/>
    <w:unhideWhenUsed/>
    <w:rsid w:val="00123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123499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23499"/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234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234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2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008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pot.hu/d_03.htm" TargetMode="External"/><Relationship Id="rId13" Type="http://schemas.openxmlformats.org/officeDocument/2006/relationships/hyperlink" Target="http://www.mpot.hu/d_szorongas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pot.hu/d_02.htm" TargetMode="External"/><Relationship Id="rId12" Type="http://schemas.openxmlformats.org/officeDocument/2006/relationships/hyperlink" Target="http://www.mpot.hu/d_tunetek.ht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mpot.hu/d_01.htm" TargetMode="External"/><Relationship Id="rId11" Type="http://schemas.openxmlformats.org/officeDocument/2006/relationships/hyperlink" Target="http://www.mpot.hu/d_06.htm" TargetMode="External"/><Relationship Id="rId5" Type="http://schemas.openxmlformats.org/officeDocument/2006/relationships/image" Target="media/image1.gif"/><Relationship Id="rId15" Type="http://schemas.openxmlformats.org/officeDocument/2006/relationships/fontTable" Target="fontTable.xml"/><Relationship Id="rId10" Type="http://schemas.openxmlformats.org/officeDocument/2006/relationships/hyperlink" Target="http://www.mpot.hu/d_05.htm" TargetMode="External"/><Relationship Id="rId4" Type="http://schemas.openxmlformats.org/officeDocument/2006/relationships/hyperlink" Target="http://www.mpot.hu/d_lefolyas.htm" TargetMode="External"/><Relationship Id="rId9" Type="http://schemas.openxmlformats.org/officeDocument/2006/relationships/hyperlink" Target="http://www.mpot.hu/d_04.htm" TargetMode="External"/><Relationship Id="rId14" Type="http://schemas.openxmlformats.org/officeDocument/2006/relationships/hyperlink" Target="http://www.mpot.hu/d_depresszio.ht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766</Words>
  <Characters>5293</Characters>
  <Application>Microsoft Office Word</Application>
  <DocSecurity>0</DocSecurity>
  <Lines>44</Lines>
  <Paragraphs>12</Paragraphs>
  <ScaleCrop>false</ScaleCrop>
  <Company/>
  <LinksUpToDate>false</LinksUpToDate>
  <CharactersWithSpaces>6047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</dc:creator>
  <cp:keywords/>
  <dc:description/>
  <cp:lastModifiedBy>Marci</cp:lastModifiedBy>
  <cp:revision>1</cp:revision>
  <dcterms:created xsi:type="dcterms:W3CDTF">2010-01-03T23:24:00Z</dcterms:created>
  <dcterms:modified xsi:type="dcterms:W3CDTF">2010-01-03T23:28:00Z</dcterms:modified>
</cp:coreProperties>
</file>