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31EF3" w:rsidRDefault="00A81EAC" w:rsidP="005016BA">
      <w:pPr>
        <w:jc w:val="center"/>
        <w:rPr>
          <w:rFonts w:ascii="Arial" w:hAnsi="Arial" w:cs="Arial"/>
          <w:sz w:val="28"/>
          <w:szCs w:val="28"/>
          <w:u w:val="single"/>
        </w:rPr>
      </w:pPr>
      <w:proofErr w:type="spellStart"/>
      <w:r w:rsidRPr="00A81EAC">
        <w:rPr>
          <w:rFonts w:ascii="Arial" w:hAnsi="Arial" w:cs="Arial"/>
          <w:sz w:val="28"/>
          <w:szCs w:val="28"/>
          <w:u w:val="single"/>
        </w:rPr>
        <w:t>Protolitikus</w:t>
      </w:r>
      <w:proofErr w:type="spellEnd"/>
      <w:r w:rsidRPr="00A81EAC">
        <w:rPr>
          <w:rFonts w:ascii="Arial" w:hAnsi="Arial" w:cs="Arial"/>
          <w:sz w:val="28"/>
          <w:szCs w:val="28"/>
          <w:u w:val="single"/>
        </w:rPr>
        <w:t xml:space="preserve"> reakciók</w:t>
      </w:r>
    </w:p>
    <w:p w:rsidR="007A0615" w:rsidRPr="007A0615" w:rsidRDefault="007A0615" w:rsidP="005016BA">
      <w:pPr>
        <w:jc w:val="center"/>
        <w:rPr>
          <w:rFonts w:ascii="Arial" w:hAnsi="Arial" w:cs="Arial"/>
          <w:sz w:val="28"/>
          <w:szCs w:val="28"/>
        </w:rPr>
      </w:pPr>
      <w:r w:rsidRPr="007A0615">
        <w:rPr>
          <w:rFonts w:ascii="Arial" w:hAnsi="Arial" w:cs="Arial"/>
          <w:sz w:val="28"/>
          <w:szCs w:val="28"/>
          <w:highlight w:val="yellow"/>
        </w:rPr>
        <w:t>Olvasás előtt kapcsold ki a nem nyomtatható karakterek láttatását!</w:t>
      </w:r>
    </w:p>
    <w:p w:rsidR="00A81EAC" w:rsidRDefault="00A81EAC" w:rsidP="00A81EAC">
      <w:pPr>
        <w:jc w:val="center"/>
        <w:rPr>
          <w:rFonts w:ascii="Arial" w:hAnsi="Arial" w:cs="Arial"/>
          <w:sz w:val="28"/>
          <w:szCs w:val="28"/>
        </w:rPr>
      </w:pPr>
      <w:r w:rsidRPr="00A81EAC">
        <w:rPr>
          <w:rFonts w:ascii="Arial" w:hAnsi="Arial" w:cs="Arial"/>
          <w:sz w:val="28"/>
          <w:szCs w:val="28"/>
        </w:rPr>
        <w:t xml:space="preserve">(Ezt a reakciótípust </w:t>
      </w:r>
      <w:r>
        <w:rPr>
          <w:rFonts w:ascii="Arial" w:hAnsi="Arial" w:cs="Arial"/>
          <w:sz w:val="28"/>
          <w:szCs w:val="28"/>
        </w:rPr>
        <w:t>szeptemberben újra vesszük kísérletekkel együtt, ezért most csak a lényegét foglalom össze, amit írj be a füzetedbe vázlatként!</w:t>
      </w:r>
    </w:p>
    <w:p w:rsidR="00A81EAC" w:rsidRDefault="00A81EAC" w:rsidP="00A81EAC">
      <w:pPr>
        <w:rPr>
          <w:rFonts w:ascii="Arial" w:hAnsi="Arial" w:cs="Arial"/>
          <w:sz w:val="28"/>
          <w:szCs w:val="28"/>
        </w:rPr>
      </w:pPr>
      <w:proofErr w:type="spellStart"/>
      <w:r>
        <w:rPr>
          <w:rFonts w:ascii="Arial" w:hAnsi="Arial" w:cs="Arial"/>
          <w:sz w:val="28"/>
          <w:szCs w:val="28"/>
        </w:rPr>
        <w:t>Protolitikus</w:t>
      </w:r>
      <w:proofErr w:type="spellEnd"/>
      <w:r>
        <w:rPr>
          <w:rFonts w:ascii="Arial" w:hAnsi="Arial" w:cs="Arial"/>
          <w:sz w:val="28"/>
          <w:szCs w:val="28"/>
        </w:rPr>
        <w:t xml:space="preserve"> reakciók = protonátmenettel járó kémiai reakciók.</w:t>
      </w:r>
    </w:p>
    <w:p w:rsidR="00A81EAC" w:rsidRDefault="00A81EAC" w:rsidP="00A81EAC">
      <w:pPr>
        <w:pStyle w:val="Listaszerbekezds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Hogyan tud egy proton átmenni egyik molekuláról a másikra, miközben tanultuk, hogy a kémiai reakciók csak a külső elektronok játékai? Ehhez nézzük a hidrogénatom szerkezetét: 1db proton az atommagja, körülötte 1db elektron alkotja az elektronfelhőt. Ha a hidrogén ionná alakul, azaz lead egy elektront, nem marad belőle más, csak egy proton. H</w:t>
      </w:r>
      <w:r w:rsidRPr="00A81EAC">
        <w:rPr>
          <w:rFonts w:ascii="Arial" w:hAnsi="Arial" w:cs="Arial"/>
          <w:sz w:val="28"/>
          <w:szCs w:val="28"/>
          <w:vertAlign w:val="superscript"/>
        </w:rPr>
        <w:t>+</w:t>
      </w:r>
      <w:r>
        <w:rPr>
          <w:rFonts w:ascii="Arial" w:hAnsi="Arial" w:cs="Arial"/>
          <w:sz w:val="28"/>
          <w:szCs w:val="28"/>
        </w:rPr>
        <w:t xml:space="preserve"> = p</w:t>
      </w:r>
      <w:r w:rsidRPr="00A81EAC">
        <w:rPr>
          <w:rFonts w:ascii="Arial" w:hAnsi="Arial" w:cs="Arial"/>
          <w:sz w:val="28"/>
          <w:szCs w:val="28"/>
          <w:vertAlign w:val="superscript"/>
        </w:rPr>
        <w:t>+</w:t>
      </w:r>
    </w:p>
    <w:p w:rsidR="00A81EAC" w:rsidRDefault="00A81EAC" w:rsidP="00A81EAC">
      <w:pPr>
        <w:pStyle w:val="Listaszerbekezds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A </w:t>
      </w:r>
      <w:proofErr w:type="spellStart"/>
      <w:r>
        <w:rPr>
          <w:rFonts w:ascii="Arial" w:hAnsi="Arial" w:cs="Arial"/>
          <w:sz w:val="28"/>
          <w:szCs w:val="28"/>
        </w:rPr>
        <w:t>protolitikus</w:t>
      </w:r>
      <w:proofErr w:type="spellEnd"/>
      <w:r>
        <w:rPr>
          <w:rFonts w:ascii="Arial" w:hAnsi="Arial" w:cs="Arial"/>
          <w:sz w:val="28"/>
          <w:szCs w:val="28"/>
        </w:rPr>
        <w:t xml:space="preserve"> reakciókra tehát az a jellemző, hogy a hidrogén úgy ugrik egyik molekuláról a másikra, hogy a kötésben lévő elektronját ott felejti </w:t>
      </w:r>
      <w:r w:rsidRPr="00B565D6">
        <w:rPr>
          <w:rFonts w:ascii="Arial" w:hAnsi="Arial" w:cs="Arial"/>
          <w:sz w:val="28"/>
          <w:szCs w:val="28"/>
          <w:highlight w:val="yellow"/>
        </w:rPr>
        <w:t>(mint Józsi bácsi a pénztárcáját a Postán)</w:t>
      </w:r>
      <w:r>
        <w:rPr>
          <w:rFonts w:ascii="Arial" w:hAnsi="Arial" w:cs="Arial"/>
          <w:sz w:val="28"/>
          <w:szCs w:val="28"/>
        </w:rPr>
        <w:t>.</w:t>
      </w:r>
    </w:p>
    <w:p w:rsidR="00EC5E00" w:rsidRDefault="00A81EAC" w:rsidP="00A81EAC">
      <w:pPr>
        <w:pStyle w:val="Listaszerbekezds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Hol tud megkötődni az átugrott hidrogénion, azaz proton?</w:t>
      </w:r>
      <w:r w:rsidR="00EC5E00">
        <w:rPr>
          <w:rFonts w:ascii="Arial" w:hAnsi="Arial" w:cs="Arial"/>
          <w:sz w:val="28"/>
          <w:szCs w:val="28"/>
        </w:rPr>
        <w:t xml:space="preserve"> A másik molekula nemkötő elektronpárján, ahol a nemkötő elektronpár egyikét kisajátítja, és így elektronnal kiegészülve újra hidrogén lesz.</w:t>
      </w:r>
    </w:p>
    <w:p w:rsidR="00EC5E00" w:rsidRDefault="00EC5E00" w:rsidP="00A81EAC">
      <w:pPr>
        <w:pStyle w:val="Listaszerbekezds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Milyen molekula tud protont leadni? Amiben van hidrogén. </w:t>
      </w:r>
      <w:r w:rsidRPr="00EC5E00">
        <w:rPr>
          <w:rFonts w:ascii="Arial" w:hAnsi="Arial" w:cs="Arial"/>
          <w:b/>
          <w:sz w:val="28"/>
          <w:szCs w:val="28"/>
        </w:rPr>
        <w:t>Azokat az anyagokat, melyek proton leadására képesek, savaknak nevezzük.</w:t>
      </w:r>
    </w:p>
    <w:p w:rsidR="00D507A1" w:rsidRPr="00D507A1" w:rsidRDefault="00EC5E00" w:rsidP="00A81EAC">
      <w:pPr>
        <w:pStyle w:val="Listaszerbekezds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Milyen molekula képes protont megkötni? Amiben van nemkötő elektronpár. </w:t>
      </w:r>
      <w:r w:rsidR="00D507A1">
        <w:rPr>
          <w:rFonts w:ascii="Arial" w:hAnsi="Arial" w:cs="Arial"/>
          <w:b/>
          <w:sz w:val="28"/>
          <w:szCs w:val="28"/>
        </w:rPr>
        <w:t>Azokat az anyagokat, melyek proton megkötésére képesek, bázisoknak (lúgok) nevezzük.</w:t>
      </w:r>
    </w:p>
    <w:p w:rsidR="00D507A1" w:rsidRDefault="00D507A1" w:rsidP="00A81EAC">
      <w:pPr>
        <w:pStyle w:val="Listaszerbekezds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D507A1">
        <w:rPr>
          <w:rFonts w:ascii="Arial" w:hAnsi="Arial" w:cs="Arial"/>
          <w:sz w:val="28"/>
          <w:szCs w:val="28"/>
        </w:rPr>
        <w:t>Egyes</w:t>
      </w:r>
      <w:r>
        <w:rPr>
          <w:rFonts w:ascii="Arial" w:hAnsi="Arial" w:cs="Arial"/>
          <w:sz w:val="28"/>
          <w:szCs w:val="28"/>
        </w:rPr>
        <w:t xml:space="preserve"> anyagoknál a reakciópartnertől függ, hogy sav vagy bázis, mivel van benne hidrogén is, meg nemkötő elektronpár is, pl. a víz. Az ilyen anyagokat </w:t>
      </w:r>
      <w:proofErr w:type="spellStart"/>
      <w:r>
        <w:rPr>
          <w:rFonts w:ascii="Arial" w:hAnsi="Arial" w:cs="Arial"/>
          <w:b/>
          <w:sz w:val="28"/>
          <w:szCs w:val="28"/>
        </w:rPr>
        <w:t>amfoter</w:t>
      </w:r>
      <w:proofErr w:type="spellEnd"/>
      <w:r>
        <w:rPr>
          <w:rFonts w:ascii="Arial" w:hAnsi="Arial" w:cs="Arial"/>
          <w:b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anyagoknak nevezzük.</w:t>
      </w:r>
    </w:p>
    <w:p w:rsidR="00D507A1" w:rsidRDefault="00D507A1" w:rsidP="00D507A1">
      <w:pPr>
        <w:pStyle w:val="Listaszerbekezds"/>
        <w:rPr>
          <w:rFonts w:ascii="Arial" w:hAnsi="Arial" w:cs="Arial"/>
          <w:sz w:val="28"/>
          <w:szCs w:val="28"/>
        </w:rPr>
      </w:pPr>
    </w:p>
    <w:p w:rsidR="00D507A1" w:rsidRDefault="00D507A1" w:rsidP="00D507A1">
      <w:pPr>
        <w:pStyle w:val="Listaszerbekezds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Nézzünk példákat:</w:t>
      </w:r>
    </w:p>
    <w:p w:rsidR="00D507A1" w:rsidRDefault="00994CDA" w:rsidP="00D507A1">
      <w:pPr>
        <w:pStyle w:val="Listaszerbekezds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noProof/>
          <w:sz w:val="28"/>
          <w:szCs w:val="28"/>
          <w:lang w:eastAsia="hu-H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757555</wp:posOffset>
                </wp:positionH>
                <wp:positionV relativeFrom="paragraph">
                  <wp:posOffset>121920</wp:posOffset>
                </wp:positionV>
                <wp:extent cx="4543425" cy="1790700"/>
                <wp:effectExtent l="0" t="0" r="28575" b="19050"/>
                <wp:wrapNone/>
                <wp:docPr id="1" name="Szövegdoboz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43425" cy="1790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994CDA" w:rsidRDefault="00994CDA"/>
                          <w:p w:rsidR="00994CDA" w:rsidRDefault="007A0615">
                            <w:r>
                              <w:tab/>
                              <w:t>p</w:t>
                            </w:r>
                            <w:r w:rsidRPr="007A0615">
                              <w:rPr>
                                <w:vertAlign w:val="superscript"/>
                              </w:rPr>
                              <w:t>+</w:t>
                            </w:r>
                            <w:r>
                              <w:rPr>
                                <w:vertAlign w:val="superscript"/>
                              </w:rPr>
                              <w:t xml:space="preserve"> /</w:t>
                            </w:r>
                            <w:r w:rsidRPr="007A0615">
                              <w:t>H</w:t>
                            </w:r>
                            <w:r w:rsidRPr="007A0615">
                              <w:rPr>
                                <w:vertAlign w:val="superscript"/>
                              </w:rPr>
                              <w:t>+</w:t>
                            </w:r>
                            <w:r>
                              <w:rPr>
                                <w:vertAlign w:val="superscript"/>
                              </w:rPr>
                              <w:t>/</w:t>
                            </w:r>
                          </w:p>
                          <w:p w:rsidR="00994CDA" w:rsidRPr="00994CDA" w:rsidRDefault="00994CDA">
                            <w:pPr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proofErr w:type="spellStart"/>
                            <w:proofErr w:type="gramStart"/>
                            <w:r w:rsidRPr="00994CDA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HCl</w:t>
                            </w:r>
                            <w:proofErr w:type="spellEnd"/>
                            <w:r w:rsidRPr="00994CDA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   +</w:t>
                            </w:r>
                            <w:proofErr w:type="gramEnd"/>
                            <w:r w:rsidRPr="00994CDA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    H</w:t>
                            </w:r>
                            <w:r w:rsidRPr="00994CDA">
                              <w:rPr>
                                <w:rFonts w:ascii="Arial" w:hAnsi="Arial" w:cs="Arial"/>
                                <w:sz w:val="32"/>
                                <w:szCs w:val="32"/>
                                <w:vertAlign w:val="subscript"/>
                              </w:rPr>
                              <w:t>2</w:t>
                            </w:r>
                            <w:r w:rsidRPr="00994CDA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O   </w:t>
                            </w:r>
                            <w:r w:rsidRPr="00994CDA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sym w:font="Wingdings" w:char="F0E0"/>
                            </w:r>
                            <w:r w:rsidRPr="00994CDA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  Cl</w:t>
                            </w:r>
                            <w:r w:rsidRPr="00994CDA">
                              <w:rPr>
                                <w:rFonts w:ascii="Arial" w:hAnsi="Arial" w:cs="Arial"/>
                                <w:sz w:val="32"/>
                                <w:szCs w:val="32"/>
                                <w:vertAlign w:val="superscript"/>
                              </w:rPr>
                              <w:t>-</w:t>
                            </w:r>
                            <w:r w:rsidRPr="00994CDA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     +    H</w:t>
                            </w:r>
                            <w:r w:rsidRPr="00994CDA">
                              <w:rPr>
                                <w:rFonts w:ascii="Arial" w:hAnsi="Arial" w:cs="Arial"/>
                                <w:sz w:val="32"/>
                                <w:szCs w:val="32"/>
                                <w:vertAlign w:val="subscript"/>
                              </w:rPr>
                              <w:t>3</w:t>
                            </w:r>
                            <w:r w:rsidRPr="00994CDA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O</w:t>
                            </w:r>
                            <w:r w:rsidRPr="00994CDA">
                              <w:rPr>
                                <w:rFonts w:ascii="Arial" w:hAnsi="Arial" w:cs="Arial"/>
                                <w:sz w:val="32"/>
                                <w:szCs w:val="32"/>
                                <w:vertAlign w:val="superscript"/>
                              </w:rPr>
                              <w:t>+</w:t>
                            </w:r>
                          </w:p>
                          <w:p w:rsidR="00994CDA" w:rsidRDefault="007A0615">
                            <w:proofErr w:type="gramStart"/>
                            <w:r>
                              <w:t>sav</w:t>
                            </w:r>
                            <w:proofErr w:type="gramEnd"/>
                            <w:r>
                              <w:tab/>
                            </w:r>
                            <w:r>
                              <w:tab/>
                              <w:t>bázis</w:t>
                            </w:r>
                            <w:r>
                              <w:tab/>
                            </w:r>
                            <w:r>
                              <w:tab/>
                              <w:t>kloridion</w:t>
                            </w:r>
                            <w:r>
                              <w:tab/>
                            </w:r>
                            <w:proofErr w:type="spellStart"/>
                            <w:r>
                              <w:t>oxóniumion</w:t>
                            </w:r>
                            <w:proofErr w:type="spellEnd"/>
                          </w:p>
                          <w:p w:rsidR="00994CDA" w:rsidRDefault="00994CD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zövegdoboz 1" o:spid="_x0000_s1026" type="#_x0000_t202" style="position:absolute;left:0;text-align:left;margin-left:59.65pt;margin-top:9.6pt;width:357.75pt;height:141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" fillcolor="white [3201]" strokeweight=".5pt">
                <v:textbox>
                  <w:txbxContent>
                    <w:p w:rsidR="00994CDA" w:rsidRDefault="00994CDA"/>
                    <w:p w:rsidR="00994CDA" w:rsidRDefault="007A0615">
                      <w:r>
                        <w:tab/>
                        <w:t>p</w:t>
                      </w:r>
                      <w:r w:rsidRPr="007A0615">
                        <w:rPr>
                          <w:vertAlign w:val="superscript"/>
                        </w:rPr>
                        <w:t>+</w:t>
                      </w:r>
                      <w:r>
                        <w:rPr>
                          <w:vertAlign w:val="superscript"/>
                        </w:rPr>
                        <w:t xml:space="preserve"> /</w:t>
                      </w:r>
                      <w:r w:rsidRPr="007A0615">
                        <w:t>H</w:t>
                      </w:r>
                      <w:r w:rsidRPr="007A0615">
                        <w:rPr>
                          <w:vertAlign w:val="superscript"/>
                        </w:rPr>
                        <w:t>+</w:t>
                      </w:r>
                      <w:r>
                        <w:rPr>
                          <w:vertAlign w:val="superscript"/>
                        </w:rPr>
                        <w:t>/</w:t>
                      </w:r>
                    </w:p>
                    <w:p w:rsidR="00994CDA" w:rsidRPr="00994CDA" w:rsidRDefault="00994CDA">
                      <w:pPr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proofErr w:type="spellStart"/>
                      <w:proofErr w:type="gramStart"/>
                      <w:r w:rsidRPr="00994CDA">
                        <w:rPr>
                          <w:rFonts w:ascii="Arial" w:hAnsi="Arial" w:cs="Arial"/>
                          <w:sz w:val="32"/>
                          <w:szCs w:val="32"/>
                        </w:rPr>
                        <w:t>HCl</w:t>
                      </w:r>
                      <w:proofErr w:type="spellEnd"/>
                      <w:r w:rsidRPr="00994CDA">
                        <w:rPr>
                          <w:rFonts w:ascii="Arial" w:hAnsi="Arial" w:cs="Arial"/>
                          <w:sz w:val="32"/>
                          <w:szCs w:val="32"/>
                        </w:rPr>
                        <w:t xml:space="preserve">   +</w:t>
                      </w:r>
                      <w:proofErr w:type="gramEnd"/>
                      <w:r w:rsidRPr="00994CDA">
                        <w:rPr>
                          <w:rFonts w:ascii="Arial" w:hAnsi="Arial" w:cs="Arial"/>
                          <w:sz w:val="32"/>
                          <w:szCs w:val="32"/>
                        </w:rPr>
                        <w:t xml:space="preserve">    H</w:t>
                      </w:r>
                      <w:r w:rsidRPr="00994CDA">
                        <w:rPr>
                          <w:rFonts w:ascii="Arial" w:hAnsi="Arial" w:cs="Arial"/>
                          <w:sz w:val="32"/>
                          <w:szCs w:val="32"/>
                          <w:vertAlign w:val="subscript"/>
                        </w:rPr>
                        <w:t>2</w:t>
                      </w:r>
                      <w:r w:rsidRPr="00994CDA">
                        <w:rPr>
                          <w:rFonts w:ascii="Arial" w:hAnsi="Arial" w:cs="Arial"/>
                          <w:sz w:val="32"/>
                          <w:szCs w:val="32"/>
                        </w:rPr>
                        <w:t xml:space="preserve">O   </w:t>
                      </w:r>
                      <w:r w:rsidRPr="00994CDA">
                        <w:rPr>
                          <w:rFonts w:ascii="Arial" w:hAnsi="Arial" w:cs="Arial"/>
                          <w:sz w:val="32"/>
                          <w:szCs w:val="32"/>
                        </w:rPr>
                        <w:sym w:font="Wingdings" w:char="F0E0"/>
                      </w:r>
                      <w:r w:rsidRPr="00994CDA">
                        <w:rPr>
                          <w:rFonts w:ascii="Arial" w:hAnsi="Arial" w:cs="Arial"/>
                          <w:sz w:val="32"/>
                          <w:szCs w:val="32"/>
                        </w:rPr>
                        <w:t xml:space="preserve">  Cl</w:t>
                      </w:r>
                      <w:r w:rsidRPr="00994CDA">
                        <w:rPr>
                          <w:rFonts w:ascii="Arial" w:hAnsi="Arial" w:cs="Arial"/>
                          <w:sz w:val="32"/>
                          <w:szCs w:val="32"/>
                          <w:vertAlign w:val="superscript"/>
                        </w:rPr>
                        <w:t>-</w:t>
                      </w:r>
                      <w:r w:rsidRPr="00994CDA">
                        <w:rPr>
                          <w:rFonts w:ascii="Arial" w:hAnsi="Arial" w:cs="Arial"/>
                          <w:sz w:val="32"/>
                          <w:szCs w:val="32"/>
                        </w:rPr>
                        <w:t xml:space="preserve">     +    H</w:t>
                      </w:r>
                      <w:r w:rsidRPr="00994CDA">
                        <w:rPr>
                          <w:rFonts w:ascii="Arial" w:hAnsi="Arial" w:cs="Arial"/>
                          <w:sz w:val="32"/>
                          <w:szCs w:val="32"/>
                          <w:vertAlign w:val="subscript"/>
                        </w:rPr>
                        <w:t>3</w:t>
                      </w:r>
                      <w:r w:rsidRPr="00994CDA">
                        <w:rPr>
                          <w:rFonts w:ascii="Arial" w:hAnsi="Arial" w:cs="Arial"/>
                          <w:sz w:val="32"/>
                          <w:szCs w:val="32"/>
                        </w:rPr>
                        <w:t>O</w:t>
                      </w:r>
                      <w:r w:rsidRPr="00994CDA">
                        <w:rPr>
                          <w:rFonts w:ascii="Arial" w:hAnsi="Arial" w:cs="Arial"/>
                          <w:sz w:val="32"/>
                          <w:szCs w:val="32"/>
                          <w:vertAlign w:val="superscript"/>
                        </w:rPr>
                        <w:t>+</w:t>
                      </w:r>
                    </w:p>
                    <w:p w:rsidR="00994CDA" w:rsidRDefault="007A0615">
                      <w:proofErr w:type="gramStart"/>
                      <w:r>
                        <w:t>sav</w:t>
                      </w:r>
                      <w:proofErr w:type="gramEnd"/>
                      <w:r>
                        <w:tab/>
                      </w:r>
                      <w:r>
                        <w:tab/>
                        <w:t>bázis</w:t>
                      </w:r>
                      <w:r>
                        <w:tab/>
                      </w:r>
                      <w:r>
                        <w:tab/>
                        <w:t>kloridion</w:t>
                      </w:r>
                      <w:r>
                        <w:tab/>
                      </w:r>
                      <w:proofErr w:type="spellStart"/>
                      <w:r>
                        <w:t>oxóniumion</w:t>
                      </w:r>
                      <w:proofErr w:type="spellEnd"/>
                    </w:p>
                    <w:p w:rsidR="00994CDA" w:rsidRDefault="00994CDA"/>
                  </w:txbxContent>
                </v:textbox>
              </v:shape>
            </w:pict>
          </mc:Fallback>
        </mc:AlternateContent>
      </w:r>
    </w:p>
    <w:p w:rsidR="00A81EAC" w:rsidRDefault="00A81EAC" w:rsidP="00D507A1">
      <w:pPr>
        <w:pStyle w:val="Listaszerbekezds"/>
        <w:rPr>
          <w:rFonts w:ascii="Arial" w:hAnsi="Arial" w:cs="Arial"/>
          <w:sz w:val="28"/>
          <w:szCs w:val="28"/>
        </w:rPr>
      </w:pPr>
    </w:p>
    <w:p w:rsidR="00994CDA" w:rsidRDefault="00994CDA" w:rsidP="00D507A1">
      <w:pPr>
        <w:pStyle w:val="Listaszerbekezds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noProof/>
          <w:sz w:val="28"/>
          <w:szCs w:val="28"/>
          <w:lang w:eastAsia="hu-H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1976754</wp:posOffset>
                </wp:positionH>
                <wp:positionV relativeFrom="paragraph">
                  <wp:posOffset>137795</wp:posOffset>
                </wp:positionV>
                <wp:extent cx="45719" cy="219075"/>
                <wp:effectExtent l="38100" t="0" r="69215" b="47625"/>
                <wp:wrapNone/>
                <wp:docPr id="4" name="Egyenes összekötő nyíllal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719" cy="21907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E434204" id="_x0000_t32" coordsize="21600,21600" o:spt="32" o:oned="t" path="m,l21600,21600e" filled="f">
                <v:path arrowok="t" fillok="f" o:connecttype="none"/>
                <o:lock v:ext="edit" shapetype="t"/>
              </v:shapetype>
              <v:shape id="Egyenes összekötő nyíllal 4" o:spid="_x0000_s1026" type="#_x0000_t32" style="position:absolute;margin-left:155.65pt;margin-top:10.85pt;width:3.6pt;height:17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" strokecolor="#5b9bd5 [3204]" strokeweight=".5pt">
                <v:stroke endarrow="block" joinstyle="miter"/>
              </v:shape>
            </w:pict>
          </mc:Fallback>
        </mc:AlternateContent>
      </w:r>
      <w:r>
        <w:rPr>
          <w:rFonts w:ascii="Arial" w:hAnsi="Arial" w:cs="Arial"/>
          <w:noProof/>
          <w:sz w:val="28"/>
          <w:szCs w:val="28"/>
          <w:lang w:eastAsia="hu-H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929005</wp:posOffset>
                </wp:positionH>
                <wp:positionV relativeFrom="paragraph">
                  <wp:posOffset>128270</wp:posOffset>
                </wp:positionV>
                <wp:extent cx="1066800" cy="9525"/>
                <wp:effectExtent l="0" t="0" r="19050" b="28575"/>
                <wp:wrapNone/>
                <wp:docPr id="3" name="Egyenes összekötő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66800" cy="95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7F4150B" id="Egyenes összekötő 3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3.15pt,10.1pt" to="157.15pt,10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" strokecolor="#5b9bd5 [3204]" strokeweight=".5pt">
                <v:stroke joinstyle="miter"/>
              </v:line>
            </w:pict>
          </mc:Fallback>
        </mc:AlternateContent>
      </w:r>
      <w:r>
        <w:rPr>
          <w:rFonts w:ascii="Arial" w:hAnsi="Arial" w:cs="Arial"/>
          <w:noProof/>
          <w:sz w:val="28"/>
          <w:szCs w:val="28"/>
          <w:lang w:eastAsia="hu-H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919480</wp:posOffset>
                </wp:positionH>
                <wp:positionV relativeFrom="paragraph">
                  <wp:posOffset>128270</wp:posOffset>
                </wp:positionV>
                <wp:extent cx="9525" cy="200025"/>
                <wp:effectExtent l="0" t="0" r="28575" b="28575"/>
                <wp:wrapNone/>
                <wp:docPr id="2" name="Egyenes összekötő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2000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569DDEC" id="Egyenes összekötő 2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2.4pt,10.1pt" to="73.15pt,2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" strokecolor="black [3200]" strokeweight=".5pt">
                <v:stroke joinstyle="miter"/>
              </v:line>
            </w:pict>
          </mc:Fallback>
        </mc:AlternateContent>
      </w:r>
    </w:p>
    <w:p w:rsidR="00994CDA" w:rsidRDefault="00994CDA" w:rsidP="00D507A1">
      <w:pPr>
        <w:pStyle w:val="Listaszerbekezds"/>
        <w:rPr>
          <w:rFonts w:ascii="Arial" w:hAnsi="Arial" w:cs="Arial"/>
          <w:sz w:val="28"/>
          <w:szCs w:val="28"/>
        </w:rPr>
      </w:pPr>
    </w:p>
    <w:p w:rsidR="00994CDA" w:rsidRDefault="00994CDA" w:rsidP="00D507A1">
      <w:pPr>
        <w:pStyle w:val="Listaszerbekezds"/>
        <w:rPr>
          <w:rFonts w:ascii="Arial" w:hAnsi="Arial" w:cs="Arial"/>
          <w:sz w:val="28"/>
          <w:szCs w:val="28"/>
        </w:rPr>
      </w:pPr>
    </w:p>
    <w:p w:rsidR="00994CDA" w:rsidRDefault="00994CDA" w:rsidP="00D507A1">
      <w:pPr>
        <w:pStyle w:val="Listaszerbekezds"/>
        <w:rPr>
          <w:rFonts w:ascii="Arial" w:hAnsi="Arial" w:cs="Arial"/>
          <w:sz w:val="28"/>
          <w:szCs w:val="28"/>
        </w:rPr>
      </w:pPr>
    </w:p>
    <w:p w:rsidR="00994CDA" w:rsidRDefault="00994CDA" w:rsidP="00D507A1">
      <w:pPr>
        <w:pStyle w:val="Listaszerbekezds"/>
        <w:rPr>
          <w:rFonts w:ascii="Arial" w:hAnsi="Arial" w:cs="Arial"/>
          <w:sz w:val="28"/>
          <w:szCs w:val="28"/>
        </w:rPr>
      </w:pPr>
    </w:p>
    <w:p w:rsidR="00994CDA" w:rsidRDefault="00994CDA" w:rsidP="00D507A1">
      <w:pPr>
        <w:pStyle w:val="Listaszerbekezds"/>
        <w:rPr>
          <w:rFonts w:ascii="Arial" w:hAnsi="Arial" w:cs="Arial"/>
          <w:sz w:val="28"/>
          <w:szCs w:val="28"/>
        </w:rPr>
      </w:pPr>
    </w:p>
    <w:p w:rsidR="00994CDA" w:rsidRDefault="00994CDA" w:rsidP="00D507A1">
      <w:pPr>
        <w:pStyle w:val="Listaszerbekezds"/>
        <w:rPr>
          <w:rFonts w:ascii="Arial" w:hAnsi="Arial" w:cs="Arial"/>
          <w:sz w:val="28"/>
          <w:szCs w:val="28"/>
        </w:rPr>
      </w:pPr>
    </w:p>
    <w:p w:rsidR="00994CDA" w:rsidRDefault="007A0615" w:rsidP="00D507A1">
      <w:pPr>
        <w:pStyle w:val="Listaszerbekezds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Bármilyen savat reagáltatok vízzel, egy anion és </w:t>
      </w:r>
      <w:proofErr w:type="spellStart"/>
      <w:r>
        <w:rPr>
          <w:rFonts w:ascii="Arial" w:hAnsi="Arial" w:cs="Arial"/>
          <w:sz w:val="28"/>
          <w:szCs w:val="28"/>
        </w:rPr>
        <w:t>oxóniumion</w:t>
      </w:r>
      <w:proofErr w:type="spellEnd"/>
      <w:r>
        <w:rPr>
          <w:rFonts w:ascii="Arial" w:hAnsi="Arial" w:cs="Arial"/>
          <w:sz w:val="28"/>
          <w:szCs w:val="28"/>
        </w:rPr>
        <w:t xml:space="preserve"> keletkezik. A savas kémhatást tehát kizárólag az </w:t>
      </w:r>
      <w:proofErr w:type="spellStart"/>
      <w:r>
        <w:rPr>
          <w:rFonts w:ascii="Arial" w:hAnsi="Arial" w:cs="Arial"/>
          <w:sz w:val="28"/>
          <w:szCs w:val="28"/>
        </w:rPr>
        <w:t>oxóniumion</w:t>
      </w:r>
      <w:proofErr w:type="spellEnd"/>
      <w:r>
        <w:rPr>
          <w:rFonts w:ascii="Arial" w:hAnsi="Arial" w:cs="Arial"/>
          <w:sz w:val="28"/>
          <w:szCs w:val="28"/>
        </w:rPr>
        <w:t xml:space="preserve"> okozza.</w:t>
      </w:r>
    </w:p>
    <w:p w:rsidR="007A0615" w:rsidRDefault="007A0615" w:rsidP="00D507A1">
      <w:pPr>
        <w:pStyle w:val="Listaszerbekezds"/>
        <w:rPr>
          <w:rFonts w:ascii="Arial" w:hAnsi="Arial" w:cs="Arial"/>
          <w:sz w:val="28"/>
          <w:szCs w:val="28"/>
        </w:rPr>
      </w:pPr>
    </w:p>
    <w:p w:rsidR="007A0615" w:rsidRDefault="007A0615" w:rsidP="00D507A1">
      <w:pPr>
        <w:pStyle w:val="Listaszerbekezds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noProof/>
          <w:sz w:val="28"/>
          <w:szCs w:val="28"/>
          <w:lang w:eastAsia="hu-H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690880</wp:posOffset>
                </wp:positionH>
                <wp:positionV relativeFrom="paragraph">
                  <wp:posOffset>6985</wp:posOffset>
                </wp:positionV>
                <wp:extent cx="4419600" cy="1657350"/>
                <wp:effectExtent l="0" t="0" r="19050" b="19050"/>
                <wp:wrapNone/>
                <wp:docPr id="5" name="Szövegdoboz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19600" cy="16573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7A0615" w:rsidRDefault="007A0615"/>
                          <w:p w:rsidR="007A0615" w:rsidRDefault="007A0615">
                            <w:r>
                              <w:tab/>
                            </w:r>
                            <w:r>
                              <w:t>p</w:t>
                            </w:r>
                            <w:r w:rsidRPr="007A0615">
                              <w:rPr>
                                <w:vertAlign w:val="superscript"/>
                              </w:rPr>
                              <w:t>+</w:t>
                            </w:r>
                            <w:r>
                              <w:rPr>
                                <w:vertAlign w:val="superscript"/>
                              </w:rPr>
                              <w:t xml:space="preserve"> /</w:t>
                            </w:r>
                            <w:r w:rsidRPr="007A0615">
                              <w:t>H</w:t>
                            </w:r>
                            <w:r w:rsidRPr="007A0615">
                              <w:rPr>
                                <w:vertAlign w:val="superscript"/>
                              </w:rPr>
                              <w:t>+</w:t>
                            </w:r>
                            <w:r>
                              <w:rPr>
                                <w:vertAlign w:val="superscript"/>
                              </w:rPr>
                              <w:t>/</w:t>
                            </w:r>
                          </w:p>
                          <w:p w:rsidR="007A0615" w:rsidRPr="007A0615" w:rsidRDefault="007A0615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7A0615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NH</w:t>
                            </w:r>
                            <w:r w:rsidRPr="007A0615">
                              <w:rPr>
                                <w:rFonts w:ascii="Arial" w:hAnsi="Arial" w:cs="Arial"/>
                                <w:sz w:val="24"/>
                                <w:szCs w:val="24"/>
                                <w:vertAlign w:val="subscript"/>
                              </w:rPr>
                              <w:t>3</w:t>
                            </w:r>
                            <w:r w:rsidRPr="007A0615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    +     H</w:t>
                            </w:r>
                            <w:r w:rsidRPr="007A0615">
                              <w:rPr>
                                <w:rFonts w:ascii="Arial" w:hAnsi="Arial" w:cs="Arial"/>
                                <w:sz w:val="24"/>
                                <w:szCs w:val="24"/>
                                <w:vertAlign w:val="subscript"/>
                              </w:rPr>
                              <w:t>2</w:t>
                            </w:r>
                            <w:r w:rsidRPr="007A0615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O    </w:t>
                            </w:r>
                            <w:r w:rsidRPr="007A0615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sym w:font="Wingdings" w:char="F0E0"/>
                            </w:r>
                            <w:r w:rsidRPr="007A0615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    NH</w:t>
                            </w:r>
                            <w:r w:rsidRPr="007A0615">
                              <w:rPr>
                                <w:rFonts w:ascii="Arial" w:hAnsi="Arial" w:cs="Arial"/>
                                <w:sz w:val="24"/>
                                <w:szCs w:val="24"/>
                                <w:vertAlign w:val="subscript"/>
                              </w:rPr>
                              <w:t>4</w:t>
                            </w:r>
                            <w:r w:rsidRPr="007A0615">
                              <w:rPr>
                                <w:rFonts w:ascii="Arial" w:hAnsi="Arial" w:cs="Arial"/>
                                <w:sz w:val="24"/>
                                <w:szCs w:val="24"/>
                                <w:vertAlign w:val="superscript"/>
                              </w:rPr>
                              <w:t>+</w:t>
                            </w:r>
                            <w:r w:rsidRPr="007A0615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    +    </w:t>
                            </w:r>
                            <w:proofErr w:type="gramStart"/>
                            <w:r w:rsidRPr="007A0615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OH</w:t>
                            </w:r>
                            <w:r w:rsidRPr="007A0615">
                              <w:rPr>
                                <w:rFonts w:ascii="Arial" w:hAnsi="Arial" w:cs="Arial"/>
                                <w:sz w:val="24"/>
                                <w:szCs w:val="24"/>
                                <w:vertAlign w:val="superscript"/>
                              </w:rPr>
                              <w:t>-</w:t>
                            </w:r>
                            <w:proofErr w:type="gramEnd"/>
                          </w:p>
                          <w:p w:rsidR="007A0615" w:rsidRDefault="007A0615">
                            <w:proofErr w:type="gramStart"/>
                            <w:r>
                              <w:t>bázis</w:t>
                            </w:r>
                            <w:proofErr w:type="gramEnd"/>
                            <w:r>
                              <w:tab/>
                            </w:r>
                            <w:r>
                              <w:tab/>
                              <w:t>sav</w:t>
                            </w:r>
                            <w:r>
                              <w:tab/>
                              <w:t>ammóniumion</w:t>
                            </w:r>
                            <w:r>
                              <w:tab/>
                              <w:t xml:space="preserve">    hidroxidion</w:t>
                            </w:r>
                          </w:p>
                          <w:p w:rsidR="007A0615" w:rsidRDefault="007A0615"/>
                          <w:p w:rsidR="007A0615" w:rsidRDefault="007A061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zövegdoboz 5" o:spid="_x0000_s1027" type="#_x0000_t202" style="position:absolute;left:0;text-align:left;margin-left:54.4pt;margin-top:.55pt;width:348pt;height:130.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" fillcolor="white [3201]" strokeweight=".5pt">
                <v:textbox>
                  <w:txbxContent>
                    <w:p w:rsidR="007A0615" w:rsidRDefault="007A0615"/>
                    <w:p w:rsidR="007A0615" w:rsidRDefault="007A0615">
                      <w:r>
                        <w:tab/>
                      </w:r>
                      <w:r>
                        <w:t>p</w:t>
                      </w:r>
                      <w:r w:rsidRPr="007A0615">
                        <w:rPr>
                          <w:vertAlign w:val="superscript"/>
                        </w:rPr>
                        <w:t>+</w:t>
                      </w:r>
                      <w:r>
                        <w:rPr>
                          <w:vertAlign w:val="superscript"/>
                        </w:rPr>
                        <w:t xml:space="preserve"> /</w:t>
                      </w:r>
                      <w:r w:rsidRPr="007A0615">
                        <w:t>H</w:t>
                      </w:r>
                      <w:r w:rsidRPr="007A0615">
                        <w:rPr>
                          <w:vertAlign w:val="superscript"/>
                        </w:rPr>
                        <w:t>+</w:t>
                      </w:r>
                      <w:r>
                        <w:rPr>
                          <w:vertAlign w:val="superscript"/>
                        </w:rPr>
                        <w:t>/</w:t>
                      </w:r>
                    </w:p>
                    <w:p w:rsidR="007A0615" w:rsidRPr="007A0615" w:rsidRDefault="007A0615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7A0615">
                        <w:rPr>
                          <w:rFonts w:ascii="Arial" w:hAnsi="Arial" w:cs="Arial"/>
                          <w:sz w:val="24"/>
                          <w:szCs w:val="24"/>
                        </w:rPr>
                        <w:t>NH</w:t>
                      </w:r>
                      <w:r w:rsidRPr="007A0615">
                        <w:rPr>
                          <w:rFonts w:ascii="Arial" w:hAnsi="Arial" w:cs="Arial"/>
                          <w:sz w:val="24"/>
                          <w:szCs w:val="24"/>
                          <w:vertAlign w:val="subscript"/>
                        </w:rPr>
                        <w:t>3</w:t>
                      </w:r>
                      <w:r w:rsidRPr="007A0615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    +     H</w:t>
                      </w:r>
                      <w:r w:rsidRPr="007A0615">
                        <w:rPr>
                          <w:rFonts w:ascii="Arial" w:hAnsi="Arial" w:cs="Arial"/>
                          <w:sz w:val="24"/>
                          <w:szCs w:val="24"/>
                          <w:vertAlign w:val="subscript"/>
                        </w:rPr>
                        <w:t>2</w:t>
                      </w:r>
                      <w:r w:rsidRPr="007A0615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O    </w:t>
                      </w:r>
                      <w:r w:rsidRPr="007A0615">
                        <w:rPr>
                          <w:rFonts w:ascii="Arial" w:hAnsi="Arial" w:cs="Arial"/>
                          <w:sz w:val="24"/>
                          <w:szCs w:val="24"/>
                        </w:rPr>
                        <w:sym w:font="Wingdings" w:char="F0E0"/>
                      </w:r>
                      <w:r w:rsidRPr="007A0615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    NH</w:t>
                      </w:r>
                      <w:r w:rsidRPr="007A0615">
                        <w:rPr>
                          <w:rFonts w:ascii="Arial" w:hAnsi="Arial" w:cs="Arial"/>
                          <w:sz w:val="24"/>
                          <w:szCs w:val="24"/>
                          <w:vertAlign w:val="subscript"/>
                        </w:rPr>
                        <w:t>4</w:t>
                      </w:r>
                      <w:r w:rsidRPr="007A0615">
                        <w:rPr>
                          <w:rFonts w:ascii="Arial" w:hAnsi="Arial" w:cs="Arial"/>
                          <w:sz w:val="24"/>
                          <w:szCs w:val="24"/>
                          <w:vertAlign w:val="superscript"/>
                        </w:rPr>
                        <w:t>+</w:t>
                      </w:r>
                      <w:r w:rsidRPr="007A0615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    +    </w:t>
                      </w:r>
                      <w:proofErr w:type="gramStart"/>
                      <w:r w:rsidRPr="007A0615">
                        <w:rPr>
                          <w:rFonts w:ascii="Arial" w:hAnsi="Arial" w:cs="Arial"/>
                          <w:sz w:val="24"/>
                          <w:szCs w:val="24"/>
                        </w:rPr>
                        <w:t>OH</w:t>
                      </w:r>
                      <w:r w:rsidRPr="007A0615">
                        <w:rPr>
                          <w:rFonts w:ascii="Arial" w:hAnsi="Arial" w:cs="Arial"/>
                          <w:sz w:val="24"/>
                          <w:szCs w:val="24"/>
                          <w:vertAlign w:val="superscript"/>
                        </w:rPr>
                        <w:t>-</w:t>
                      </w:r>
                      <w:proofErr w:type="gramEnd"/>
                    </w:p>
                    <w:p w:rsidR="007A0615" w:rsidRDefault="007A0615">
                      <w:proofErr w:type="gramStart"/>
                      <w:r>
                        <w:t>bázis</w:t>
                      </w:r>
                      <w:proofErr w:type="gramEnd"/>
                      <w:r>
                        <w:tab/>
                      </w:r>
                      <w:r>
                        <w:tab/>
                        <w:t>sav</w:t>
                      </w:r>
                      <w:r>
                        <w:tab/>
                        <w:t>ammóniumion</w:t>
                      </w:r>
                      <w:r>
                        <w:tab/>
                        <w:t xml:space="preserve">    hidroxidion</w:t>
                      </w:r>
                    </w:p>
                    <w:p w:rsidR="007A0615" w:rsidRDefault="007A0615"/>
                    <w:p w:rsidR="007A0615" w:rsidRDefault="007A0615"/>
                  </w:txbxContent>
                </v:textbox>
              </v:shape>
            </w:pict>
          </mc:Fallback>
        </mc:AlternateContent>
      </w:r>
    </w:p>
    <w:p w:rsidR="007A0615" w:rsidRDefault="007A0615" w:rsidP="00D507A1">
      <w:pPr>
        <w:pStyle w:val="Listaszerbekezds"/>
        <w:rPr>
          <w:rFonts w:ascii="Arial" w:hAnsi="Arial" w:cs="Arial"/>
          <w:sz w:val="28"/>
          <w:szCs w:val="28"/>
        </w:rPr>
      </w:pPr>
    </w:p>
    <w:p w:rsidR="007A0615" w:rsidRDefault="007A0615" w:rsidP="00D507A1">
      <w:pPr>
        <w:pStyle w:val="Listaszerbekezds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noProof/>
          <w:sz w:val="28"/>
          <w:szCs w:val="28"/>
          <w:lang w:eastAsia="hu-H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1633855</wp:posOffset>
                </wp:positionH>
                <wp:positionV relativeFrom="paragraph">
                  <wp:posOffset>41910</wp:posOffset>
                </wp:positionV>
                <wp:extent cx="0" cy="133350"/>
                <wp:effectExtent l="0" t="0" r="19050" b="19050"/>
                <wp:wrapNone/>
                <wp:docPr id="8" name="Egyenes összekötő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333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FA2582A" id="Egyenes összekötő 8" o:spid="_x0000_s1026" style="position:absolute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8.65pt,3.3pt" to="128.65pt,1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" strokecolor="black [3200]" strokeweight=".5pt">
                <v:stroke joinstyle="miter"/>
              </v:line>
            </w:pict>
          </mc:Fallback>
        </mc:AlternateContent>
      </w:r>
      <w:r>
        <w:rPr>
          <w:rFonts w:ascii="Arial" w:hAnsi="Arial" w:cs="Arial"/>
          <w:noProof/>
          <w:sz w:val="28"/>
          <w:szCs w:val="28"/>
          <w:lang w:eastAsia="hu-H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843280</wp:posOffset>
                </wp:positionH>
                <wp:positionV relativeFrom="paragraph">
                  <wp:posOffset>41910</wp:posOffset>
                </wp:positionV>
                <wp:extent cx="790575" cy="0"/>
                <wp:effectExtent l="0" t="0" r="28575" b="19050"/>
                <wp:wrapNone/>
                <wp:docPr id="7" name="Egyenes összekötő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905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6B776AA" id="Egyenes összekötő 7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6.4pt,3.3pt" to="128.65pt,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" strokecolor="black [3200]" strokeweight=".5pt">
                <v:stroke joinstyle="miter"/>
              </v:line>
            </w:pict>
          </mc:Fallback>
        </mc:AlternateContent>
      </w:r>
      <w:r>
        <w:rPr>
          <w:rFonts w:ascii="Arial" w:hAnsi="Arial" w:cs="Arial"/>
          <w:noProof/>
          <w:sz w:val="28"/>
          <w:szCs w:val="28"/>
          <w:lang w:eastAsia="hu-H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843280</wp:posOffset>
                </wp:positionH>
                <wp:positionV relativeFrom="paragraph">
                  <wp:posOffset>41910</wp:posOffset>
                </wp:positionV>
                <wp:extent cx="0" cy="161925"/>
                <wp:effectExtent l="76200" t="0" r="57150" b="47625"/>
                <wp:wrapNone/>
                <wp:docPr id="6" name="Egyenes összekötő nyíllal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6192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1854A10" id="Egyenes összekötő nyíllal 6" o:spid="_x0000_s1026" type="#_x0000_t32" style="position:absolute;margin-left:66.4pt;margin-top:3.3pt;width:0;height:12.7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" strokecolor="black [3200]" strokeweight=".5pt">
                <v:stroke endarrow="block" joinstyle="miter"/>
              </v:shape>
            </w:pict>
          </mc:Fallback>
        </mc:AlternateContent>
      </w:r>
    </w:p>
    <w:p w:rsidR="007A0615" w:rsidRDefault="007A0615" w:rsidP="00D507A1">
      <w:pPr>
        <w:pStyle w:val="Listaszerbekezds"/>
        <w:rPr>
          <w:rFonts w:ascii="Arial" w:hAnsi="Arial" w:cs="Arial"/>
          <w:sz w:val="28"/>
          <w:szCs w:val="28"/>
        </w:rPr>
      </w:pPr>
    </w:p>
    <w:p w:rsidR="007A0615" w:rsidRDefault="007A0615" w:rsidP="00D507A1">
      <w:pPr>
        <w:pStyle w:val="Listaszerbekezds"/>
        <w:rPr>
          <w:rFonts w:ascii="Arial" w:hAnsi="Arial" w:cs="Arial"/>
          <w:sz w:val="28"/>
          <w:szCs w:val="28"/>
        </w:rPr>
      </w:pPr>
    </w:p>
    <w:p w:rsidR="007A0615" w:rsidRDefault="007A0615" w:rsidP="00D507A1">
      <w:pPr>
        <w:pStyle w:val="Listaszerbekezds"/>
        <w:rPr>
          <w:rFonts w:ascii="Arial" w:hAnsi="Arial" w:cs="Arial"/>
          <w:sz w:val="28"/>
          <w:szCs w:val="28"/>
        </w:rPr>
      </w:pPr>
    </w:p>
    <w:p w:rsidR="007A0615" w:rsidRDefault="007A0615" w:rsidP="00D507A1">
      <w:pPr>
        <w:pStyle w:val="Listaszerbekezds"/>
        <w:rPr>
          <w:rFonts w:ascii="Arial" w:hAnsi="Arial" w:cs="Arial"/>
          <w:sz w:val="28"/>
          <w:szCs w:val="28"/>
        </w:rPr>
      </w:pPr>
    </w:p>
    <w:p w:rsidR="00994CDA" w:rsidRDefault="00994CDA" w:rsidP="00D507A1">
      <w:pPr>
        <w:pStyle w:val="Listaszerbekezds"/>
        <w:rPr>
          <w:rFonts w:ascii="Arial" w:hAnsi="Arial" w:cs="Arial"/>
          <w:sz w:val="28"/>
          <w:szCs w:val="28"/>
        </w:rPr>
      </w:pPr>
    </w:p>
    <w:p w:rsidR="007A0615" w:rsidRDefault="007A0615" w:rsidP="00D507A1">
      <w:pPr>
        <w:pStyle w:val="Listaszerbekezds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Bármilyen bázist reagáltatok vízzel, mindig keletkezik hidroxidion. A lúgos kémhatást tehát kizárólag a hidroxidion okozza.</w:t>
      </w:r>
    </w:p>
    <w:p w:rsidR="007A0615" w:rsidRPr="00B565D6" w:rsidRDefault="007A0615" w:rsidP="00D507A1">
      <w:pPr>
        <w:pStyle w:val="Listaszerbekezds"/>
        <w:rPr>
          <w:rFonts w:ascii="Arial" w:hAnsi="Arial" w:cs="Arial"/>
          <w:sz w:val="28"/>
          <w:szCs w:val="28"/>
          <w:u w:val="single"/>
        </w:rPr>
      </w:pPr>
      <w:r w:rsidRPr="00B565D6">
        <w:rPr>
          <w:rFonts w:ascii="Arial" w:hAnsi="Arial" w:cs="Arial"/>
          <w:sz w:val="28"/>
          <w:szCs w:val="28"/>
          <w:u w:val="single"/>
        </w:rPr>
        <w:t>A kémhatás megadható a két ion arányával:</w:t>
      </w:r>
    </w:p>
    <w:p w:rsidR="007A0615" w:rsidRDefault="007A0615" w:rsidP="00D507A1">
      <w:pPr>
        <w:pStyle w:val="Listaszerbekezds"/>
        <w:rPr>
          <w:rFonts w:ascii="Arial" w:hAnsi="Arial" w:cs="Arial"/>
          <w:sz w:val="28"/>
          <w:szCs w:val="28"/>
        </w:rPr>
      </w:pPr>
    </w:p>
    <w:p w:rsidR="007A0615" w:rsidRDefault="007A0615" w:rsidP="00D507A1">
      <w:pPr>
        <w:pStyle w:val="Listaszerbekezds"/>
        <w:rPr>
          <w:rFonts w:ascii="Arial" w:hAnsi="Arial" w:cs="Arial"/>
          <w:sz w:val="32"/>
          <w:szCs w:val="32"/>
        </w:rPr>
      </w:pPr>
      <w:r w:rsidRPr="00994CDA">
        <w:rPr>
          <w:rFonts w:ascii="Arial" w:hAnsi="Arial" w:cs="Arial"/>
          <w:sz w:val="32"/>
          <w:szCs w:val="32"/>
        </w:rPr>
        <w:t>H</w:t>
      </w:r>
      <w:r w:rsidRPr="00994CDA">
        <w:rPr>
          <w:rFonts w:ascii="Arial" w:hAnsi="Arial" w:cs="Arial"/>
          <w:sz w:val="32"/>
          <w:szCs w:val="32"/>
          <w:vertAlign w:val="subscript"/>
        </w:rPr>
        <w:t>3</w:t>
      </w:r>
      <w:r w:rsidRPr="00994CDA">
        <w:rPr>
          <w:rFonts w:ascii="Arial" w:hAnsi="Arial" w:cs="Arial"/>
          <w:sz w:val="32"/>
          <w:szCs w:val="32"/>
        </w:rPr>
        <w:t>O</w:t>
      </w:r>
      <w:r w:rsidRPr="00994CDA">
        <w:rPr>
          <w:rFonts w:ascii="Arial" w:hAnsi="Arial" w:cs="Arial"/>
          <w:sz w:val="32"/>
          <w:szCs w:val="32"/>
          <w:vertAlign w:val="superscript"/>
        </w:rPr>
        <w:t>+</w:t>
      </w:r>
      <w:r>
        <w:rPr>
          <w:rFonts w:ascii="Arial" w:hAnsi="Arial" w:cs="Arial"/>
          <w:sz w:val="32"/>
          <w:szCs w:val="32"/>
          <w:vertAlign w:val="superscript"/>
        </w:rPr>
        <w:t xml:space="preserve"> </w:t>
      </w:r>
      <w:r w:rsidRPr="003E6560">
        <w:rPr>
          <w:rFonts w:ascii="Arial" w:hAnsi="Arial" w:cs="Arial"/>
          <w:sz w:val="32"/>
          <w:szCs w:val="32"/>
        </w:rPr>
        <w:t>&gt;</w:t>
      </w:r>
      <w:r w:rsidR="003E6560">
        <w:rPr>
          <w:rFonts w:ascii="Arial" w:hAnsi="Arial" w:cs="Arial"/>
          <w:sz w:val="32"/>
          <w:szCs w:val="32"/>
        </w:rPr>
        <w:t xml:space="preserve"> </w:t>
      </w:r>
      <w:proofErr w:type="gramStart"/>
      <w:r w:rsidR="003E6560" w:rsidRPr="003E6560">
        <w:rPr>
          <w:rFonts w:ascii="Arial" w:hAnsi="Arial" w:cs="Arial"/>
          <w:sz w:val="32"/>
          <w:szCs w:val="32"/>
        </w:rPr>
        <w:t>OH</w:t>
      </w:r>
      <w:r w:rsidR="003E6560" w:rsidRPr="003E6560">
        <w:rPr>
          <w:rFonts w:ascii="Arial" w:hAnsi="Arial" w:cs="Arial"/>
          <w:sz w:val="32"/>
          <w:szCs w:val="32"/>
          <w:vertAlign w:val="superscript"/>
        </w:rPr>
        <w:t>-</w:t>
      </w:r>
      <w:proofErr w:type="gramEnd"/>
      <w:r w:rsidR="003E6560">
        <w:rPr>
          <w:rFonts w:ascii="Arial" w:hAnsi="Arial" w:cs="Arial"/>
          <w:sz w:val="32"/>
          <w:szCs w:val="32"/>
          <w:vertAlign w:val="superscript"/>
        </w:rPr>
        <w:t xml:space="preserve">    </w:t>
      </w:r>
      <w:r w:rsidR="003E6560" w:rsidRPr="003E6560">
        <w:rPr>
          <w:rFonts w:ascii="Arial" w:hAnsi="Arial" w:cs="Arial"/>
          <w:sz w:val="32"/>
          <w:szCs w:val="32"/>
        </w:rPr>
        <w:t>a kémhatás</w:t>
      </w:r>
      <w:r w:rsidR="003E6560">
        <w:rPr>
          <w:rFonts w:ascii="Arial" w:hAnsi="Arial" w:cs="Arial"/>
          <w:sz w:val="32"/>
          <w:szCs w:val="32"/>
        </w:rPr>
        <w:t xml:space="preserve"> savas</w:t>
      </w:r>
    </w:p>
    <w:p w:rsidR="003E6560" w:rsidRPr="00D507A1" w:rsidRDefault="003E6560" w:rsidP="003E6560">
      <w:pPr>
        <w:pStyle w:val="Listaszerbekezds"/>
        <w:rPr>
          <w:rFonts w:ascii="Arial" w:hAnsi="Arial" w:cs="Arial"/>
          <w:sz w:val="28"/>
          <w:szCs w:val="28"/>
        </w:rPr>
      </w:pPr>
      <w:r w:rsidRPr="00994CDA">
        <w:rPr>
          <w:rFonts w:ascii="Arial" w:hAnsi="Arial" w:cs="Arial"/>
          <w:sz w:val="32"/>
          <w:szCs w:val="32"/>
        </w:rPr>
        <w:t>H</w:t>
      </w:r>
      <w:r w:rsidRPr="00994CDA">
        <w:rPr>
          <w:rFonts w:ascii="Arial" w:hAnsi="Arial" w:cs="Arial"/>
          <w:sz w:val="32"/>
          <w:szCs w:val="32"/>
          <w:vertAlign w:val="subscript"/>
        </w:rPr>
        <w:t>3</w:t>
      </w:r>
      <w:r w:rsidRPr="00994CDA">
        <w:rPr>
          <w:rFonts w:ascii="Arial" w:hAnsi="Arial" w:cs="Arial"/>
          <w:sz w:val="32"/>
          <w:szCs w:val="32"/>
        </w:rPr>
        <w:t>O</w:t>
      </w:r>
      <w:r w:rsidRPr="00994CDA">
        <w:rPr>
          <w:rFonts w:ascii="Arial" w:hAnsi="Arial" w:cs="Arial"/>
          <w:sz w:val="32"/>
          <w:szCs w:val="32"/>
          <w:vertAlign w:val="superscript"/>
        </w:rPr>
        <w:t>+</w:t>
      </w:r>
      <w:r>
        <w:rPr>
          <w:rFonts w:ascii="Arial" w:hAnsi="Arial" w:cs="Arial"/>
          <w:sz w:val="32"/>
          <w:szCs w:val="32"/>
          <w:vertAlign w:val="superscript"/>
        </w:rPr>
        <w:t xml:space="preserve"> </w:t>
      </w:r>
      <w:r>
        <w:rPr>
          <w:rFonts w:ascii="Arial" w:hAnsi="Arial" w:cs="Arial"/>
          <w:sz w:val="32"/>
          <w:szCs w:val="32"/>
        </w:rPr>
        <w:t>=</w:t>
      </w:r>
      <w:r>
        <w:rPr>
          <w:rFonts w:ascii="Arial" w:hAnsi="Arial" w:cs="Arial"/>
          <w:sz w:val="32"/>
          <w:szCs w:val="32"/>
        </w:rPr>
        <w:t xml:space="preserve"> </w:t>
      </w:r>
      <w:proofErr w:type="gramStart"/>
      <w:r w:rsidRPr="003E6560">
        <w:rPr>
          <w:rFonts w:ascii="Arial" w:hAnsi="Arial" w:cs="Arial"/>
          <w:sz w:val="32"/>
          <w:szCs w:val="32"/>
        </w:rPr>
        <w:t>OH</w:t>
      </w:r>
      <w:r w:rsidRPr="003E6560">
        <w:rPr>
          <w:rFonts w:ascii="Arial" w:hAnsi="Arial" w:cs="Arial"/>
          <w:sz w:val="32"/>
          <w:szCs w:val="32"/>
          <w:vertAlign w:val="superscript"/>
        </w:rPr>
        <w:t>-</w:t>
      </w:r>
      <w:proofErr w:type="gramEnd"/>
      <w:r>
        <w:rPr>
          <w:rFonts w:ascii="Arial" w:hAnsi="Arial" w:cs="Arial"/>
          <w:sz w:val="32"/>
          <w:szCs w:val="32"/>
          <w:vertAlign w:val="superscript"/>
        </w:rPr>
        <w:t xml:space="preserve">    </w:t>
      </w:r>
      <w:r w:rsidRPr="003E6560">
        <w:rPr>
          <w:rFonts w:ascii="Arial" w:hAnsi="Arial" w:cs="Arial"/>
          <w:sz w:val="32"/>
          <w:szCs w:val="32"/>
        </w:rPr>
        <w:t>a kémhatás</w:t>
      </w:r>
      <w:r>
        <w:rPr>
          <w:rFonts w:ascii="Arial" w:hAnsi="Arial" w:cs="Arial"/>
          <w:sz w:val="32"/>
          <w:szCs w:val="32"/>
        </w:rPr>
        <w:t xml:space="preserve"> </w:t>
      </w:r>
      <w:r>
        <w:rPr>
          <w:rFonts w:ascii="Arial" w:hAnsi="Arial" w:cs="Arial"/>
          <w:sz w:val="32"/>
          <w:szCs w:val="32"/>
        </w:rPr>
        <w:t>semleges</w:t>
      </w:r>
    </w:p>
    <w:p w:rsidR="003E6560" w:rsidRDefault="003E6560" w:rsidP="003E6560">
      <w:pPr>
        <w:pStyle w:val="Listaszerbekezds"/>
        <w:rPr>
          <w:rFonts w:ascii="Arial" w:hAnsi="Arial" w:cs="Arial"/>
          <w:sz w:val="32"/>
          <w:szCs w:val="32"/>
        </w:rPr>
      </w:pPr>
      <w:r w:rsidRPr="00994CDA">
        <w:rPr>
          <w:rFonts w:ascii="Arial" w:hAnsi="Arial" w:cs="Arial"/>
          <w:sz w:val="32"/>
          <w:szCs w:val="32"/>
        </w:rPr>
        <w:t>H</w:t>
      </w:r>
      <w:r w:rsidRPr="00994CDA">
        <w:rPr>
          <w:rFonts w:ascii="Arial" w:hAnsi="Arial" w:cs="Arial"/>
          <w:sz w:val="32"/>
          <w:szCs w:val="32"/>
          <w:vertAlign w:val="subscript"/>
        </w:rPr>
        <w:t>3</w:t>
      </w:r>
      <w:r w:rsidRPr="00994CDA">
        <w:rPr>
          <w:rFonts w:ascii="Arial" w:hAnsi="Arial" w:cs="Arial"/>
          <w:sz w:val="32"/>
          <w:szCs w:val="32"/>
        </w:rPr>
        <w:t>O</w:t>
      </w:r>
      <w:r w:rsidRPr="00994CDA">
        <w:rPr>
          <w:rFonts w:ascii="Arial" w:hAnsi="Arial" w:cs="Arial"/>
          <w:sz w:val="32"/>
          <w:szCs w:val="32"/>
          <w:vertAlign w:val="superscript"/>
        </w:rPr>
        <w:t>+</w:t>
      </w:r>
      <w:r>
        <w:rPr>
          <w:rFonts w:ascii="Arial" w:hAnsi="Arial" w:cs="Arial"/>
          <w:sz w:val="32"/>
          <w:szCs w:val="32"/>
          <w:vertAlign w:val="superscript"/>
        </w:rPr>
        <w:t xml:space="preserve"> </w:t>
      </w:r>
      <w:r>
        <w:rPr>
          <w:rFonts w:ascii="Arial" w:hAnsi="Arial" w:cs="Arial"/>
          <w:sz w:val="32"/>
          <w:szCs w:val="32"/>
        </w:rPr>
        <w:t>&lt;</w:t>
      </w:r>
      <w:r>
        <w:rPr>
          <w:rFonts w:ascii="Arial" w:hAnsi="Arial" w:cs="Arial"/>
          <w:sz w:val="32"/>
          <w:szCs w:val="32"/>
        </w:rPr>
        <w:t xml:space="preserve"> </w:t>
      </w:r>
      <w:proofErr w:type="gramStart"/>
      <w:r w:rsidRPr="003E6560">
        <w:rPr>
          <w:rFonts w:ascii="Arial" w:hAnsi="Arial" w:cs="Arial"/>
          <w:sz w:val="32"/>
          <w:szCs w:val="32"/>
        </w:rPr>
        <w:t>OH</w:t>
      </w:r>
      <w:r w:rsidRPr="003E6560">
        <w:rPr>
          <w:rFonts w:ascii="Arial" w:hAnsi="Arial" w:cs="Arial"/>
          <w:sz w:val="32"/>
          <w:szCs w:val="32"/>
          <w:vertAlign w:val="superscript"/>
        </w:rPr>
        <w:t>-</w:t>
      </w:r>
      <w:proofErr w:type="gramEnd"/>
      <w:r>
        <w:rPr>
          <w:rFonts w:ascii="Arial" w:hAnsi="Arial" w:cs="Arial"/>
          <w:sz w:val="32"/>
          <w:szCs w:val="32"/>
          <w:vertAlign w:val="superscript"/>
        </w:rPr>
        <w:t xml:space="preserve">    </w:t>
      </w:r>
      <w:r w:rsidRPr="003E6560">
        <w:rPr>
          <w:rFonts w:ascii="Arial" w:hAnsi="Arial" w:cs="Arial"/>
          <w:sz w:val="32"/>
          <w:szCs w:val="32"/>
        </w:rPr>
        <w:t>a kémhatás</w:t>
      </w:r>
      <w:r>
        <w:rPr>
          <w:rFonts w:ascii="Arial" w:hAnsi="Arial" w:cs="Arial"/>
          <w:sz w:val="32"/>
          <w:szCs w:val="32"/>
        </w:rPr>
        <w:t xml:space="preserve"> </w:t>
      </w:r>
      <w:r>
        <w:rPr>
          <w:rFonts w:ascii="Arial" w:hAnsi="Arial" w:cs="Arial"/>
          <w:sz w:val="32"/>
          <w:szCs w:val="32"/>
        </w:rPr>
        <w:t>lúgos</w:t>
      </w:r>
    </w:p>
    <w:p w:rsidR="00B565D6" w:rsidRPr="00D507A1" w:rsidRDefault="00B565D6" w:rsidP="003E6560">
      <w:pPr>
        <w:pStyle w:val="Listaszerbekezds"/>
        <w:rPr>
          <w:rFonts w:ascii="Arial" w:hAnsi="Arial" w:cs="Arial"/>
          <w:sz w:val="28"/>
          <w:szCs w:val="28"/>
        </w:rPr>
      </w:pPr>
    </w:p>
    <w:p w:rsidR="003E6560" w:rsidRDefault="003E6560" w:rsidP="00D507A1">
      <w:pPr>
        <w:pStyle w:val="Listaszerbekezds"/>
        <w:rPr>
          <w:rFonts w:ascii="Arial" w:hAnsi="Arial" w:cs="Arial"/>
          <w:sz w:val="28"/>
          <w:szCs w:val="28"/>
        </w:rPr>
      </w:pPr>
      <w:r w:rsidRPr="00B565D6">
        <w:rPr>
          <w:rFonts w:ascii="Arial" w:hAnsi="Arial" w:cs="Arial"/>
          <w:sz w:val="28"/>
          <w:szCs w:val="28"/>
          <w:highlight w:val="yellow"/>
        </w:rPr>
        <w:t>Most már értjük mi a kémhatás.</w:t>
      </w:r>
      <w:r>
        <w:rPr>
          <w:rFonts w:ascii="Arial" w:hAnsi="Arial" w:cs="Arial"/>
          <w:sz w:val="28"/>
          <w:szCs w:val="28"/>
        </w:rPr>
        <w:t xml:space="preserve"> A mindennapi életben azt is tudnunk kell, mennyire savas vagy lúgos egy anyag. </w:t>
      </w:r>
    </w:p>
    <w:p w:rsidR="003E6560" w:rsidRDefault="003E6560" w:rsidP="00D507A1">
      <w:pPr>
        <w:pStyle w:val="Listaszerbekezds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 kémhatás számszerűen megadható a pH skála segítségével</w:t>
      </w:r>
    </w:p>
    <w:p w:rsidR="003E6560" w:rsidRDefault="003E6560" w:rsidP="00D507A1">
      <w:pPr>
        <w:pStyle w:val="Listaszerbekezds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Ha a pH = 7, az oldat semleges</w:t>
      </w:r>
      <w:r w:rsidR="00B565D6">
        <w:rPr>
          <w:rFonts w:ascii="Arial" w:hAnsi="Arial" w:cs="Arial"/>
          <w:sz w:val="28"/>
          <w:szCs w:val="28"/>
        </w:rPr>
        <w:t>.</w:t>
      </w:r>
      <w:bookmarkStart w:id="0" w:name="_GoBack"/>
      <w:bookmarkEnd w:id="0"/>
    </w:p>
    <w:p w:rsidR="003E6560" w:rsidRDefault="003E6560" w:rsidP="00D507A1">
      <w:pPr>
        <w:pStyle w:val="Listaszerbekezds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Minél kisebb 7-nél, annál savasabb minél nagyobb </w:t>
      </w:r>
      <w:proofErr w:type="gramStart"/>
      <w:r>
        <w:rPr>
          <w:rFonts w:ascii="Arial" w:hAnsi="Arial" w:cs="Arial"/>
          <w:sz w:val="28"/>
          <w:szCs w:val="28"/>
        </w:rPr>
        <w:t>7-nél</w:t>
      </w:r>
      <w:proofErr w:type="gramEnd"/>
      <w:r>
        <w:rPr>
          <w:rFonts w:ascii="Arial" w:hAnsi="Arial" w:cs="Arial"/>
          <w:sz w:val="28"/>
          <w:szCs w:val="28"/>
        </w:rPr>
        <w:t xml:space="preserve"> annál lúgosabb. </w:t>
      </w:r>
      <w:r w:rsidRPr="003E6560">
        <w:rPr>
          <w:rFonts w:ascii="Arial" w:hAnsi="Arial" w:cs="Arial"/>
          <w:sz w:val="28"/>
          <w:szCs w:val="28"/>
          <w:highlight w:val="yellow"/>
        </w:rPr>
        <w:t>Nézd meg a TK 114-123. oldal ábráit, csak az ábrákat.</w:t>
      </w:r>
    </w:p>
    <w:p w:rsidR="003E6560" w:rsidRDefault="003E6560" w:rsidP="00D507A1">
      <w:pPr>
        <w:pStyle w:val="Listaszerbekezds"/>
        <w:rPr>
          <w:rFonts w:ascii="Arial" w:hAnsi="Arial" w:cs="Arial"/>
          <w:sz w:val="28"/>
          <w:szCs w:val="28"/>
        </w:rPr>
      </w:pPr>
    </w:p>
    <w:p w:rsidR="003E6560" w:rsidRDefault="003E6560" w:rsidP="00D507A1">
      <w:pPr>
        <w:pStyle w:val="Listaszerbekezds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Néha az anyag kémhatása nem megfelelő. Megoldás lehet, ha az oldatot közömbösítjük. Savat bázissal, bázist savval.</w:t>
      </w:r>
    </w:p>
    <w:p w:rsidR="003E6560" w:rsidRDefault="003E6560" w:rsidP="00D507A1">
      <w:pPr>
        <w:pStyle w:val="Listaszerbekezds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Lényege: sav és bázis reakciójában só (=ionvegyület) és víz keletkezik. </w:t>
      </w:r>
      <w:proofErr w:type="gramStart"/>
      <w:r>
        <w:rPr>
          <w:rFonts w:ascii="Arial" w:hAnsi="Arial" w:cs="Arial"/>
          <w:sz w:val="28"/>
          <w:szCs w:val="28"/>
        </w:rPr>
        <w:t>pl.</w:t>
      </w:r>
      <w:proofErr w:type="gramEnd"/>
      <w:r>
        <w:rPr>
          <w:rFonts w:ascii="Arial" w:hAnsi="Arial" w:cs="Arial"/>
          <w:sz w:val="28"/>
          <w:szCs w:val="28"/>
        </w:rPr>
        <w:t xml:space="preserve"> közömbösítsük az erősen lúgos nátrium-hidroxid oldatát sósavval:</w:t>
      </w:r>
    </w:p>
    <w:p w:rsidR="003E6560" w:rsidRDefault="003E6560" w:rsidP="00D507A1">
      <w:pPr>
        <w:pStyle w:val="Listaszerbekezds"/>
        <w:rPr>
          <w:rFonts w:ascii="Arial" w:hAnsi="Arial" w:cs="Arial"/>
          <w:sz w:val="28"/>
          <w:szCs w:val="28"/>
        </w:rPr>
      </w:pPr>
      <w:proofErr w:type="spellStart"/>
      <w:r>
        <w:rPr>
          <w:rFonts w:ascii="Arial" w:hAnsi="Arial" w:cs="Arial"/>
          <w:sz w:val="28"/>
          <w:szCs w:val="28"/>
        </w:rPr>
        <w:t>NaOH</w:t>
      </w:r>
      <w:proofErr w:type="spellEnd"/>
      <w:r>
        <w:rPr>
          <w:rFonts w:ascii="Arial" w:hAnsi="Arial" w:cs="Arial"/>
          <w:sz w:val="28"/>
          <w:szCs w:val="28"/>
        </w:rPr>
        <w:t xml:space="preserve"> + </w:t>
      </w:r>
      <w:proofErr w:type="spellStart"/>
      <w:r>
        <w:rPr>
          <w:rFonts w:ascii="Arial" w:hAnsi="Arial" w:cs="Arial"/>
          <w:sz w:val="28"/>
          <w:szCs w:val="28"/>
        </w:rPr>
        <w:t>HCl</w:t>
      </w:r>
      <w:proofErr w:type="spellEnd"/>
      <w:r>
        <w:rPr>
          <w:rFonts w:ascii="Arial" w:hAnsi="Arial" w:cs="Arial"/>
          <w:sz w:val="28"/>
          <w:szCs w:val="28"/>
        </w:rPr>
        <w:t xml:space="preserve"> </w:t>
      </w:r>
      <w:r w:rsidRPr="003E6560">
        <w:rPr>
          <w:rFonts w:ascii="Arial" w:hAnsi="Arial" w:cs="Arial"/>
          <w:sz w:val="28"/>
          <w:szCs w:val="28"/>
        </w:rPr>
        <w:sym w:font="Wingdings" w:char="F0E0"/>
      </w:r>
      <w:r>
        <w:rPr>
          <w:rFonts w:ascii="Arial" w:hAnsi="Arial" w:cs="Arial"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sz w:val="28"/>
          <w:szCs w:val="28"/>
        </w:rPr>
        <w:t>NaCl</w:t>
      </w:r>
      <w:proofErr w:type="spellEnd"/>
      <w:r>
        <w:rPr>
          <w:rFonts w:ascii="Arial" w:hAnsi="Arial" w:cs="Arial"/>
          <w:sz w:val="28"/>
          <w:szCs w:val="28"/>
        </w:rPr>
        <w:t xml:space="preserve"> + H</w:t>
      </w:r>
      <w:r w:rsidRPr="00B565D6">
        <w:rPr>
          <w:rFonts w:ascii="Arial" w:hAnsi="Arial" w:cs="Arial"/>
          <w:sz w:val="28"/>
          <w:szCs w:val="28"/>
          <w:vertAlign w:val="subscript"/>
        </w:rPr>
        <w:t>2</w:t>
      </w:r>
      <w:r>
        <w:rPr>
          <w:rFonts w:ascii="Arial" w:hAnsi="Arial" w:cs="Arial"/>
          <w:sz w:val="28"/>
          <w:szCs w:val="28"/>
        </w:rPr>
        <w:t>O</w:t>
      </w:r>
    </w:p>
    <w:p w:rsidR="00B565D6" w:rsidRDefault="00B565D6" w:rsidP="00D507A1">
      <w:pPr>
        <w:pStyle w:val="Listaszerbekezds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Hogy milyen só keletkezik, az attól függ, mi a sav és a bázis.</w:t>
      </w:r>
    </w:p>
    <w:p w:rsidR="00B565D6" w:rsidRDefault="00B565D6" w:rsidP="00D507A1">
      <w:pPr>
        <w:pStyle w:val="Listaszerbekezds"/>
        <w:rPr>
          <w:rFonts w:ascii="Arial" w:hAnsi="Arial" w:cs="Arial"/>
          <w:sz w:val="28"/>
          <w:szCs w:val="28"/>
        </w:rPr>
      </w:pPr>
    </w:p>
    <w:p w:rsidR="00B565D6" w:rsidRDefault="00B565D6" w:rsidP="00D507A1">
      <w:pPr>
        <w:pStyle w:val="Listaszerbekezds"/>
        <w:rPr>
          <w:rFonts w:ascii="Arial" w:hAnsi="Arial" w:cs="Arial"/>
          <w:sz w:val="28"/>
          <w:szCs w:val="28"/>
        </w:rPr>
      </w:pPr>
    </w:p>
    <w:p w:rsidR="00B565D6" w:rsidRDefault="00B565D6" w:rsidP="00D507A1">
      <w:pPr>
        <w:pStyle w:val="Listaszerbekezds"/>
        <w:rPr>
          <w:rFonts w:ascii="Arial" w:hAnsi="Arial" w:cs="Arial"/>
          <w:sz w:val="28"/>
          <w:szCs w:val="28"/>
        </w:rPr>
      </w:pPr>
    </w:p>
    <w:p w:rsidR="00B565D6" w:rsidRDefault="00B565D6" w:rsidP="00D507A1">
      <w:pPr>
        <w:pStyle w:val="Listaszerbekezds"/>
        <w:rPr>
          <w:rFonts w:ascii="Arial" w:hAnsi="Arial" w:cs="Arial"/>
          <w:sz w:val="28"/>
          <w:szCs w:val="28"/>
        </w:rPr>
      </w:pPr>
    </w:p>
    <w:p w:rsidR="00B565D6" w:rsidRDefault="00B565D6" w:rsidP="00D507A1">
      <w:pPr>
        <w:pStyle w:val="Listaszerbekezds"/>
        <w:rPr>
          <w:rFonts w:ascii="Arial" w:hAnsi="Arial" w:cs="Arial"/>
          <w:sz w:val="28"/>
          <w:szCs w:val="28"/>
        </w:rPr>
      </w:pPr>
    </w:p>
    <w:p w:rsidR="00B565D6" w:rsidRDefault="00B565D6" w:rsidP="00B565D6">
      <w:pPr>
        <w:pStyle w:val="Listaszerbekezds"/>
        <w:jc w:val="center"/>
        <w:rPr>
          <w:rFonts w:ascii="Arial" w:hAnsi="Arial" w:cs="Arial"/>
          <w:sz w:val="28"/>
          <w:szCs w:val="28"/>
          <w:u w:val="single"/>
        </w:rPr>
      </w:pPr>
      <w:r w:rsidRPr="00B565D6">
        <w:rPr>
          <w:rFonts w:ascii="Arial" w:hAnsi="Arial" w:cs="Arial"/>
          <w:sz w:val="28"/>
          <w:szCs w:val="28"/>
          <w:u w:val="single"/>
        </w:rPr>
        <w:t>Kémiai reakciók csoportosítása</w:t>
      </w:r>
    </w:p>
    <w:p w:rsidR="00B565D6" w:rsidRPr="00B565D6" w:rsidRDefault="00B565D6" w:rsidP="00B565D6">
      <w:pPr>
        <w:pStyle w:val="Listaszerbekezds"/>
        <w:jc w:val="center"/>
        <w:rPr>
          <w:rFonts w:ascii="Arial" w:hAnsi="Arial" w:cs="Arial"/>
          <w:sz w:val="28"/>
          <w:szCs w:val="28"/>
          <w:u w:val="single"/>
        </w:rPr>
      </w:pPr>
    </w:p>
    <w:p w:rsidR="00B565D6" w:rsidRPr="00B565D6" w:rsidRDefault="00B565D6" w:rsidP="00B565D6">
      <w:pPr>
        <w:pStyle w:val="Listaszerbekezds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Résztvevő anyagok száma szerint lehet </w:t>
      </w:r>
      <w:r>
        <w:rPr>
          <w:rFonts w:ascii="Arial" w:hAnsi="Arial" w:cs="Arial"/>
          <w:sz w:val="28"/>
          <w:szCs w:val="28"/>
        </w:rPr>
        <w:br/>
      </w:r>
      <w:r w:rsidRPr="00B565D6">
        <w:rPr>
          <w:rFonts w:ascii="Arial" w:hAnsi="Arial" w:cs="Arial"/>
          <w:sz w:val="28"/>
          <w:szCs w:val="28"/>
          <w:u w:val="single"/>
        </w:rPr>
        <w:t>egyesülés</w:t>
      </w:r>
      <w:r>
        <w:rPr>
          <w:rFonts w:ascii="Arial" w:hAnsi="Arial" w:cs="Arial"/>
          <w:sz w:val="28"/>
          <w:szCs w:val="28"/>
        </w:rPr>
        <w:t xml:space="preserve"> vagy </w:t>
      </w:r>
      <w:r w:rsidRPr="00B565D6">
        <w:rPr>
          <w:rFonts w:ascii="Arial" w:hAnsi="Arial" w:cs="Arial"/>
          <w:sz w:val="28"/>
          <w:szCs w:val="28"/>
          <w:u w:val="single"/>
        </w:rPr>
        <w:t>bomlás</w:t>
      </w:r>
      <w:r>
        <w:rPr>
          <w:rFonts w:ascii="Arial" w:hAnsi="Arial" w:cs="Arial"/>
          <w:sz w:val="28"/>
          <w:szCs w:val="28"/>
          <w:u w:val="single"/>
        </w:rPr>
        <w:t>.</w:t>
      </w:r>
    </w:p>
    <w:p w:rsidR="00B565D6" w:rsidRDefault="00B565D6" w:rsidP="00B565D6">
      <w:pPr>
        <w:pStyle w:val="Listaszerbekezds"/>
        <w:ind w:left="1080"/>
        <w:rPr>
          <w:rFonts w:ascii="Arial" w:hAnsi="Arial" w:cs="Arial"/>
          <w:sz w:val="28"/>
          <w:szCs w:val="28"/>
        </w:rPr>
      </w:pPr>
    </w:p>
    <w:p w:rsidR="00B565D6" w:rsidRDefault="00B565D6" w:rsidP="00B565D6">
      <w:pPr>
        <w:pStyle w:val="Listaszerbekezds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Energiaváltozás szerint lehet </w:t>
      </w:r>
      <w:r w:rsidRPr="00B565D6">
        <w:rPr>
          <w:rFonts w:ascii="Arial" w:hAnsi="Arial" w:cs="Arial"/>
          <w:sz w:val="28"/>
          <w:szCs w:val="28"/>
          <w:u w:val="single"/>
        </w:rPr>
        <w:t>exoterm</w:t>
      </w:r>
      <w:r>
        <w:rPr>
          <w:rFonts w:ascii="Arial" w:hAnsi="Arial" w:cs="Arial"/>
          <w:sz w:val="28"/>
          <w:szCs w:val="28"/>
        </w:rPr>
        <w:t xml:space="preserve"> vagy </w:t>
      </w:r>
      <w:r w:rsidRPr="00B565D6">
        <w:rPr>
          <w:rFonts w:ascii="Arial" w:hAnsi="Arial" w:cs="Arial"/>
          <w:sz w:val="28"/>
          <w:szCs w:val="28"/>
          <w:u w:val="single"/>
        </w:rPr>
        <w:t>endoterm</w:t>
      </w:r>
    </w:p>
    <w:p w:rsidR="00B565D6" w:rsidRPr="00B565D6" w:rsidRDefault="00B565D6" w:rsidP="00B565D6">
      <w:pPr>
        <w:pStyle w:val="Listaszerbekezds"/>
        <w:rPr>
          <w:rFonts w:ascii="Arial" w:hAnsi="Arial" w:cs="Arial"/>
          <w:sz w:val="28"/>
          <w:szCs w:val="28"/>
        </w:rPr>
      </w:pPr>
    </w:p>
    <w:p w:rsidR="00B565D6" w:rsidRDefault="00B565D6" w:rsidP="00B565D6">
      <w:pPr>
        <w:pStyle w:val="Listaszerbekezds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Részecskeátmenet szerint lehet </w:t>
      </w:r>
      <w:proofErr w:type="spellStart"/>
      <w:r w:rsidRPr="00B565D6">
        <w:rPr>
          <w:rFonts w:ascii="Arial" w:hAnsi="Arial" w:cs="Arial"/>
          <w:sz w:val="28"/>
          <w:szCs w:val="28"/>
          <w:u w:val="single"/>
        </w:rPr>
        <w:t>redoxi</w:t>
      </w:r>
      <w:proofErr w:type="spellEnd"/>
      <w:r>
        <w:rPr>
          <w:rFonts w:ascii="Arial" w:hAnsi="Arial" w:cs="Arial"/>
          <w:sz w:val="28"/>
          <w:szCs w:val="28"/>
        </w:rPr>
        <w:t xml:space="preserve"> vagy </w:t>
      </w:r>
      <w:proofErr w:type="spellStart"/>
      <w:r w:rsidRPr="00B565D6">
        <w:rPr>
          <w:rFonts w:ascii="Arial" w:hAnsi="Arial" w:cs="Arial"/>
          <w:sz w:val="28"/>
          <w:szCs w:val="28"/>
          <w:u w:val="single"/>
        </w:rPr>
        <w:t>protolitikus</w:t>
      </w:r>
      <w:proofErr w:type="spellEnd"/>
    </w:p>
    <w:p w:rsidR="00B565D6" w:rsidRPr="00D507A1" w:rsidRDefault="00B565D6" w:rsidP="00B565D6">
      <w:pPr>
        <w:pStyle w:val="Listaszerbekezds"/>
        <w:ind w:left="1080"/>
        <w:rPr>
          <w:rFonts w:ascii="Arial" w:hAnsi="Arial" w:cs="Arial"/>
          <w:sz w:val="28"/>
          <w:szCs w:val="28"/>
        </w:rPr>
      </w:pPr>
    </w:p>
    <w:sectPr w:rsidR="00B565D6" w:rsidRPr="00D507A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6A3057"/>
    <w:multiLevelType w:val="hybridMultilevel"/>
    <w:tmpl w:val="2B34E310"/>
    <w:lvl w:ilvl="0" w:tplc="04F4546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</w:lvl>
    <w:lvl w:ilvl="3" w:tplc="040E000F" w:tentative="1">
      <w:start w:val="1"/>
      <w:numFmt w:val="decimal"/>
      <w:lvlText w:val="%4."/>
      <w:lvlJc w:val="left"/>
      <w:pPr>
        <w:ind w:left="3240" w:hanging="360"/>
      </w:p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</w:lvl>
    <w:lvl w:ilvl="6" w:tplc="040E000F" w:tentative="1">
      <w:start w:val="1"/>
      <w:numFmt w:val="decimal"/>
      <w:lvlText w:val="%7."/>
      <w:lvlJc w:val="left"/>
      <w:pPr>
        <w:ind w:left="5400" w:hanging="360"/>
      </w:p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42C0762B"/>
    <w:multiLevelType w:val="hybridMultilevel"/>
    <w:tmpl w:val="B580697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16BA"/>
    <w:rsid w:val="003E6560"/>
    <w:rsid w:val="005016BA"/>
    <w:rsid w:val="00631EF3"/>
    <w:rsid w:val="007A0615"/>
    <w:rsid w:val="00994CDA"/>
    <w:rsid w:val="00A81EAC"/>
    <w:rsid w:val="00B565D6"/>
    <w:rsid w:val="00D507A1"/>
    <w:rsid w:val="00EC5E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C7E500"/>
  <w15:chartTrackingRefBased/>
  <w15:docId w15:val="{B9631F5A-9B2C-4C02-BDDA-7EB1016CF4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A81EA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3</Pages>
  <Words>357</Words>
  <Characters>2465</Characters>
  <Application>Microsoft Office Word</Application>
  <DocSecurity>0</DocSecurity>
  <Lines>20</Lines>
  <Paragraphs>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Laci</dc:creator>
  <cp:keywords/>
  <dc:description/>
  <cp:lastModifiedBy>Laci</cp:lastModifiedBy>
  <cp:revision>4</cp:revision>
  <dcterms:created xsi:type="dcterms:W3CDTF">2020-06-07T14:00:00Z</dcterms:created>
  <dcterms:modified xsi:type="dcterms:W3CDTF">2020-06-07T14:48:00Z</dcterms:modified>
</cp:coreProperties>
</file>