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F3E" w:rsidRPr="003C741A" w:rsidRDefault="003C741A" w:rsidP="003C741A">
      <w:pPr>
        <w:jc w:val="center"/>
        <w:rPr>
          <w:rFonts w:ascii="Arial" w:hAnsi="Arial" w:cs="Arial"/>
          <w:sz w:val="28"/>
          <w:szCs w:val="28"/>
          <w:u w:val="single"/>
        </w:rPr>
      </w:pPr>
      <w:r w:rsidRPr="003C741A">
        <w:rPr>
          <w:rFonts w:ascii="Arial" w:hAnsi="Arial" w:cs="Arial"/>
          <w:sz w:val="28"/>
          <w:szCs w:val="28"/>
          <w:u w:val="single"/>
        </w:rPr>
        <w:t>A műanyag</w:t>
      </w:r>
    </w:p>
    <w:p w:rsidR="003C741A" w:rsidRDefault="00227C84" w:rsidP="003C741A">
      <w:pPr>
        <w:rPr>
          <w:rFonts w:ascii="Arial" w:hAnsi="Arial" w:cs="Arial"/>
          <w:sz w:val="28"/>
          <w:szCs w:val="28"/>
        </w:rPr>
      </w:pPr>
      <w:r w:rsidRPr="00227C84">
        <w:rPr>
          <w:rFonts w:ascii="Arial" w:hAnsi="Arial" w:cs="Arial"/>
          <w:sz w:val="28"/>
          <w:szCs w:val="28"/>
          <w:u w:val="single"/>
        </w:rPr>
        <w:t>Általános értelemben</w:t>
      </w:r>
      <w:r>
        <w:rPr>
          <w:rFonts w:ascii="Arial" w:hAnsi="Arial" w:cs="Arial"/>
          <w:sz w:val="28"/>
          <w:szCs w:val="28"/>
        </w:rPr>
        <w:t xml:space="preserve"> minden olyan anyag, amit az ember állít elő, és a természetben nem fordul elő.</w:t>
      </w:r>
    </w:p>
    <w:p w:rsidR="00227C84" w:rsidRDefault="00227C84" w:rsidP="003C741A">
      <w:pPr>
        <w:rPr>
          <w:rFonts w:ascii="Arial" w:hAnsi="Arial" w:cs="Arial"/>
          <w:sz w:val="28"/>
          <w:szCs w:val="28"/>
        </w:rPr>
      </w:pPr>
      <w:r w:rsidRPr="00227C84">
        <w:rPr>
          <w:rFonts w:ascii="Arial" w:hAnsi="Arial" w:cs="Arial"/>
          <w:sz w:val="28"/>
          <w:szCs w:val="28"/>
          <w:u w:val="single"/>
        </w:rPr>
        <w:t>Szokásos értelemben</w:t>
      </w:r>
      <w:r>
        <w:rPr>
          <w:rFonts w:ascii="Arial" w:hAnsi="Arial" w:cs="Arial"/>
          <w:sz w:val="28"/>
          <w:szCs w:val="28"/>
        </w:rPr>
        <w:t>: mesterségesen előállított óriásmolekulák.</w:t>
      </w:r>
    </w:p>
    <w:p w:rsidR="00227C84" w:rsidRPr="00227C84" w:rsidRDefault="00227C84" w:rsidP="003C741A">
      <w:pPr>
        <w:rPr>
          <w:rFonts w:ascii="Arial" w:hAnsi="Arial" w:cs="Arial"/>
          <w:sz w:val="28"/>
          <w:szCs w:val="28"/>
          <w:u w:val="single"/>
        </w:rPr>
      </w:pPr>
      <w:r w:rsidRPr="00227C84">
        <w:rPr>
          <w:rFonts w:ascii="Arial" w:hAnsi="Arial" w:cs="Arial"/>
          <w:sz w:val="28"/>
          <w:szCs w:val="28"/>
          <w:u w:val="single"/>
        </w:rPr>
        <w:t>A műanyagok csoportosíthatók.</w:t>
      </w:r>
    </w:p>
    <w:p w:rsidR="00227C84" w:rsidRDefault="00227C84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alapanyag eredete szerint lehet természetes, pl. kaucsuk gumi, celluloid, stb., vagy mesterséges, pl. polietilén (PE), </w:t>
      </w:r>
      <w:proofErr w:type="spellStart"/>
      <w:r>
        <w:rPr>
          <w:rFonts w:ascii="Arial" w:hAnsi="Arial" w:cs="Arial"/>
          <w:sz w:val="28"/>
          <w:szCs w:val="28"/>
        </w:rPr>
        <w:t>polivinil</w:t>
      </w:r>
      <w:proofErr w:type="spellEnd"/>
      <w:r>
        <w:rPr>
          <w:rFonts w:ascii="Arial" w:hAnsi="Arial" w:cs="Arial"/>
          <w:sz w:val="28"/>
          <w:szCs w:val="28"/>
        </w:rPr>
        <w:t>-klorid (PVC), stb.</w:t>
      </w:r>
    </w:p>
    <w:p w:rsidR="00227C84" w:rsidRDefault="00227C84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szerkezete szerint lehet fonalas, pl. polietilén, vagy térhálós, pl. bakelit</w:t>
      </w:r>
    </w:p>
    <w:p w:rsidR="00227C84" w:rsidRDefault="00227C84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-hővel szemben lehet hőre lágyuló (a fonalas szerkezetűek) vagy hőre keményedők (a térhálósok többsége).</w:t>
      </w:r>
    </w:p>
    <w:p w:rsidR="00227C84" w:rsidRDefault="00227C84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Előnyös tulajdonságaik miatt nélkülözhetetlenek, de ennek hátrányai is vannak.</w:t>
      </w:r>
    </w:p>
    <w:p w:rsidR="00227C84" w:rsidRDefault="00574C43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 w:rsidR="00227C84">
        <w:rPr>
          <w:rFonts w:ascii="Arial" w:hAnsi="Arial" w:cs="Arial"/>
          <w:sz w:val="28"/>
          <w:szCs w:val="28"/>
        </w:rPr>
        <w:t xml:space="preserve">Olcsók: ez jó, de nem teszi jövedelmezővé az újrahasznosítást, </w:t>
      </w:r>
      <w:r>
        <w:rPr>
          <w:rFonts w:ascii="Arial" w:hAnsi="Arial" w:cs="Arial"/>
          <w:sz w:val="28"/>
          <w:szCs w:val="28"/>
        </w:rPr>
        <w:t>pazarlóan használjuk (egyutas csomagolóanyagok), kényelmi és ár okokból ott is használjuk, ahol van természetes alternatíva: palackok, nyílászárók, stb.</w:t>
      </w:r>
    </w:p>
    <w:p w:rsidR="00574C43" w:rsidRDefault="00574C43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Sokféle van: az ipar könnyen megtalálja a termék számára megfelelőt, vagy fejlesztenek újat. Hátrány viszont, ha a sokféle műanyag összekeveredik, lehetetlen lesz az újrahasznosítás.</w:t>
      </w:r>
    </w:p>
    <w:p w:rsidR="00574C43" w:rsidRDefault="00B72E67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Környezeti hatásoknak jól ellenállnak, hátrány viszont, hogy hulladék állapotban nem bomlanak le.</w:t>
      </w:r>
    </w:p>
    <w:p w:rsidR="00B72E67" w:rsidRDefault="00B72E67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Színesek. Világunk a műanyagok által lett színes: festékek (nyomda-, textil-, falfesték, stb.), színes műanyagtárgyak.</w:t>
      </w:r>
    </w:p>
    <w:p w:rsidR="00B72E67" w:rsidRDefault="00B72E67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Kicsi a sűrűségük. Ennek számtalan haszna van. Más anyagokkal kombinálva (üveg, karbon, stb.) ugyanakkor erősebbek lehetnek az acélnál.</w:t>
      </w:r>
    </w:p>
    <w:p w:rsidR="00B72E67" w:rsidRDefault="00B72E67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Szigetelők. Az elektronika és a háztartások nem lehetnének műanyagok nélkül, hiszen vezetékek szigetelései, villanykapcsolók anyaga, stb.</w:t>
      </w:r>
    </w:p>
    <w:p w:rsidR="00505274" w:rsidRDefault="00505274" w:rsidP="003C74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Összességében tehát a műanyagok nélkülözhetetlenek az alábbi megkötésekkel:</w:t>
      </w:r>
    </w:p>
    <w:p w:rsidR="00505274" w:rsidRDefault="00505274" w:rsidP="00505274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Csak ott használjuk, ahol nincs természetes megfelelője.</w:t>
      </w:r>
    </w:p>
    <w:p w:rsidR="00505274" w:rsidRDefault="00505274" w:rsidP="00505274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 Csökkenteni kell a műanyagféleségek számát, ezzel könnyebb lenne az újrahasznosítás.</w:t>
      </w:r>
    </w:p>
    <w:p w:rsidR="00505274" w:rsidRPr="00505274" w:rsidRDefault="00505274" w:rsidP="00505274">
      <w:pPr>
        <w:pStyle w:val="Listaszerbekezds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Különféle ösztönzőkkel a fogyasztókat érdekelté kell tenni a háztartási műanyaghulladék összegyűjtésében, szelektív gyűjtőpontokra juttatásában.</w:t>
      </w:r>
      <w:bookmarkStart w:id="0" w:name="_GoBack"/>
      <w:bookmarkEnd w:id="0"/>
    </w:p>
    <w:sectPr w:rsidR="00505274" w:rsidRPr="005052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F07338"/>
    <w:multiLevelType w:val="hybridMultilevel"/>
    <w:tmpl w:val="C630958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41A"/>
    <w:rsid w:val="00227C84"/>
    <w:rsid w:val="003C741A"/>
    <w:rsid w:val="00505274"/>
    <w:rsid w:val="00574C43"/>
    <w:rsid w:val="00B72E67"/>
    <w:rsid w:val="00BA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1D79D"/>
  <w15:chartTrackingRefBased/>
  <w15:docId w15:val="{5895631B-1309-491B-BC8B-38BFBA36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0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238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Laci</cp:lastModifiedBy>
  <cp:revision>3</cp:revision>
  <dcterms:created xsi:type="dcterms:W3CDTF">2020-05-06T04:29:00Z</dcterms:created>
  <dcterms:modified xsi:type="dcterms:W3CDTF">2020-05-06T04:54:00Z</dcterms:modified>
</cp:coreProperties>
</file>