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DBB" w:rsidRPr="00D4408B" w:rsidRDefault="00142243" w:rsidP="00142243">
      <w:pPr>
        <w:jc w:val="center"/>
        <w:rPr>
          <w:b/>
          <w:color w:val="1F497D" w:themeColor="text2"/>
          <w:u w:val="single"/>
        </w:rPr>
      </w:pPr>
      <w:r w:rsidRPr="00D4408B">
        <w:rPr>
          <w:b/>
          <w:color w:val="1F497D" w:themeColor="text2"/>
          <w:u w:val="single"/>
        </w:rPr>
        <w:t>Vas és acélgyártás</w:t>
      </w:r>
    </w:p>
    <w:p w:rsidR="00142243" w:rsidRPr="00D4408B" w:rsidRDefault="00142243" w:rsidP="00142243">
      <w:pPr>
        <w:rPr>
          <w:color w:val="4F6228" w:themeColor="accent3" w:themeShade="80"/>
        </w:rPr>
      </w:pPr>
      <w:r w:rsidRPr="00D4408B">
        <w:rPr>
          <w:color w:val="4F6228" w:themeColor="accent3" w:themeShade="80"/>
        </w:rPr>
        <w:t>Előzetes ismeretek: fém, érc, redukció, fontosabb vasércek.</w:t>
      </w:r>
    </w:p>
    <w:p w:rsidR="00142243" w:rsidRPr="00D4408B" w:rsidRDefault="00142243" w:rsidP="00142243">
      <w:pPr>
        <w:rPr>
          <w:color w:val="002060"/>
          <w:u w:val="single"/>
        </w:rPr>
      </w:pPr>
      <w:r w:rsidRPr="00D4408B">
        <w:rPr>
          <w:color w:val="002060"/>
          <w:u w:val="single"/>
        </w:rPr>
        <w:t>Minimumszint:</w:t>
      </w:r>
    </w:p>
    <w:p w:rsidR="00142243" w:rsidRPr="00D4408B" w:rsidRDefault="00142243" w:rsidP="00142243">
      <w:pPr>
        <w:rPr>
          <w:color w:val="002060"/>
        </w:rPr>
      </w:pPr>
      <w:r w:rsidRPr="00D4408B">
        <w:rPr>
          <w:color w:val="002060"/>
        </w:rPr>
        <w:t>Vasgyártás anyagai:</w:t>
      </w:r>
    </w:p>
    <w:p w:rsidR="00142243" w:rsidRPr="00D4408B" w:rsidRDefault="00142243" w:rsidP="00142243">
      <w:pPr>
        <w:pStyle w:val="Listaszerbekezds"/>
        <w:numPr>
          <w:ilvl w:val="0"/>
          <w:numId w:val="1"/>
        </w:numPr>
        <w:rPr>
          <w:color w:val="002060"/>
        </w:rPr>
      </w:pPr>
      <w:r w:rsidRPr="00D4408B">
        <w:rPr>
          <w:color w:val="002060"/>
        </w:rPr>
        <w:t>alapanyagok: vasérc, koksz (mesterséges elemi szén)</w:t>
      </w:r>
    </w:p>
    <w:p w:rsidR="00142243" w:rsidRPr="00D4408B" w:rsidRDefault="00142243" w:rsidP="00142243">
      <w:pPr>
        <w:pStyle w:val="Listaszerbekezds"/>
        <w:numPr>
          <w:ilvl w:val="0"/>
          <w:numId w:val="1"/>
        </w:numPr>
        <w:rPr>
          <w:color w:val="002060"/>
        </w:rPr>
      </w:pPr>
      <w:r w:rsidRPr="00D4408B">
        <w:rPr>
          <w:color w:val="002060"/>
        </w:rPr>
        <w:t>segédanyagok: mészkő (vagy más salakképző), gáz (segédfűtéshez)</w:t>
      </w:r>
    </w:p>
    <w:p w:rsidR="00142243" w:rsidRPr="00D4408B" w:rsidRDefault="00142243" w:rsidP="00142243">
      <w:pPr>
        <w:ind w:left="360"/>
        <w:rPr>
          <w:b/>
          <w:color w:val="002060"/>
        </w:rPr>
      </w:pPr>
      <w:r w:rsidRPr="00D4408B">
        <w:rPr>
          <w:b/>
          <w:color w:val="002060"/>
        </w:rPr>
        <w:t>Vaskohó kémiai reakciói (tankönyv 60. oldal)</w:t>
      </w:r>
    </w:p>
    <w:p w:rsidR="00142243" w:rsidRPr="00D4408B" w:rsidRDefault="00142243" w:rsidP="00142243">
      <w:pPr>
        <w:pStyle w:val="Listaszerbekezds"/>
        <w:numPr>
          <w:ilvl w:val="0"/>
          <w:numId w:val="1"/>
        </w:numPr>
        <w:rPr>
          <w:color w:val="002060"/>
        </w:rPr>
      </w:pPr>
      <w:r w:rsidRPr="00D4408B">
        <w:rPr>
          <w:color w:val="002060"/>
        </w:rPr>
        <w:t>koksz égése:</w:t>
      </w:r>
    </w:p>
    <w:p w:rsidR="00142243" w:rsidRPr="00D4408B" w:rsidRDefault="00142243" w:rsidP="00142243">
      <w:pPr>
        <w:pStyle w:val="Listaszerbekezds"/>
        <w:rPr>
          <w:color w:val="002060"/>
        </w:rPr>
      </w:pPr>
      <w:r w:rsidRPr="00D4408B">
        <w:rPr>
          <w:color w:val="002060"/>
        </w:rPr>
        <w:t>C + O</w:t>
      </w:r>
      <w:r w:rsidRPr="00D4408B">
        <w:rPr>
          <w:color w:val="002060"/>
          <w:vertAlign w:val="subscript"/>
        </w:rPr>
        <w:t>2</w:t>
      </w:r>
      <w:r w:rsidRPr="00D4408B">
        <w:rPr>
          <w:color w:val="002060"/>
        </w:rPr>
        <w:t xml:space="preserve"> </w:t>
      </w:r>
      <w:r w:rsidRPr="00D4408B">
        <w:rPr>
          <w:color w:val="002060"/>
        </w:rPr>
        <w:sym w:font="Wingdings" w:char="F0E0"/>
      </w:r>
      <w:r w:rsidRPr="00D4408B">
        <w:rPr>
          <w:color w:val="002060"/>
        </w:rPr>
        <w:t xml:space="preserve"> CO</w:t>
      </w:r>
      <w:r w:rsidRPr="00D4408B">
        <w:rPr>
          <w:color w:val="002060"/>
          <w:vertAlign w:val="subscript"/>
        </w:rPr>
        <w:t>2</w:t>
      </w:r>
    </w:p>
    <w:p w:rsidR="00142243" w:rsidRPr="00D4408B" w:rsidRDefault="00142243" w:rsidP="00142243">
      <w:pPr>
        <w:pStyle w:val="Listaszerbekezds"/>
        <w:rPr>
          <w:color w:val="002060"/>
        </w:rPr>
      </w:pPr>
      <w:r w:rsidRPr="00D4408B">
        <w:rPr>
          <w:color w:val="002060"/>
        </w:rPr>
        <w:t>CO</w:t>
      </w:r>
      <w:r w:rsidRPr="00D4408B">
        <w:rPr>
          <w:color w:val="002060"/>
          <w:vertAlign w:val="subscript"/>
        </w:rPr>
        <w:t>2</w:t>
      </w:r>
      <w:r w:rsidRPr="00D4408B">
        <w:rPr>
          <w:color w:val="002060"/>
        </w:rPr>
        <w:t>+C</w:t>
      </w:r>
      <w:r w:rsidRPr="00D4408B">
        <w:rPr>
          <w:color w:val="002060"/>
          <w:vertAlign w:val="subscript"/>
        </w:rPr>
        <w:t xml:space="preserve"> </w:t>
      </w:r>
      <w:r w:rsidRPr="00D4408B">
        <w:rPr>
          <w:color w:val="002060"/>
        </w:rPr>
        <w:sym w:font="Wingdings" w:char="F0E0"/>
      </w:r>
      <w:r w:rsidRPr="00D4408B">
        <w:rPr>
          <w:color w:val="002060"/>
        </w:rPr>
        <w:t xml:space="preserve"> 2CO</w:t>
      </w:r>
    </w:p>
    <w:p w:rsidR="00142243" w:rsidRPr="00D4408B" w:rsidRDefault="00142243" w:rsidP="00142243">
      <w:pPr>
        <w:pStyle w:val="Listaszerbekezds"/>
        <w:rPr>
          <w:color w:val="002060"/>
          <w:vertAlign w:val="subscript"/>
        </w:rPr>
      </w:pPr>
      <w:r w:rsidRPr="00D4408B">
        <w:rPr>
          <w:color w:val="002060"/>
        </w:rPr>
        <w:t>2CO +O</w:t>
      </w:r>
      <w:r w:rsidRPr="00D4408B">
        <w:rPr>
          <w:color w:val="002060"/>
          <w:vertAlign w:val="subscript"/>
        </w:rPr>
        <w:t>2</w:t>
      </w:r>
      <w:r w:rsidRPr="00D4408B">
        <w:rPr>
          <w:color w:val="002060"/>
        </w:rPr>
        <w:t xml:space="preserve"> </w:t>
      </w:r>
      <w:r w:rsidRPr="00D4408B">
        <w:rPr>
          <w:color w:val="002060"/>
        </w:rPr>
        <w:sym w:font="Wingdings" w:char="F0E0"/>
      </w:r>
      <w:r w:rsidRPr="00D4408B">
        <w:rPr>
          <w:color w:val="002060"/>
        </w:rPr>
        <w:t xml:space="preserve"> 2CO</w:t>
      </w:r>
      <w:r w:rsidRPr="00D4408B">
        <w:rPr>
          <w:color w:val="002060"/>
          <w:vertAlign w:val="subscript"/>
        </w:rPr>
        <w:t>2</w:t>
      </w:r>
    </w:p>
    <w:p w:rsidR="00142243" w:rsidRPr="00D4408B" w:rsidRDefault="00142243" w:rsidP="00142243">
      <w:pPr>
        <w:pStyle w:val="Listaszerbekezds"/>
        <w:rPr>
          <w:color w:val="002060"/>
          <w:vertAlign w:val="subscript"/>
        </w:rPr>
      </w:pPr>
    </w:p>
    <w:p w:rsidR="00142243" w:rsidRPr="00D4408B" w:rsidRDefault="00142243" w:rsidP="00142243">
      <w:pPr>
        <w:pStyle w:val="Listaszerbekezds"/>
        <w:numPr>
          <w:ilvl w:val="0"/>
          <w:numId w:val="1"/>
        </w:numPr>
        <w:rPr>
          <w:color w:val="002060"/>
        </w:rPr>
      </w:pPr>
      <w:r w:rsidRPr="00D4408B">
        <w:rPr>
          <w:color w:val="002060"/>
        </w:rPr>
        <w:t>redukció:</w:t>
      </w:r>
    </w:p>
    <w:p w:rsidR="00142243" w:rsidRPr="00D4408B" w:rsidRDefault="00142243" w:rsidP="00142243">
      <w:pPr>
        <w:pStyle w:val="Listaszerbekezds"/>
        <w:rPr>
          <w:color w:val="002060"/>
        </w:rPr>
      </w:pPr>
      <w:r w:rsidRPr="00D4408B">
        <w:rPr>
          <w:color w:val="002060"/>
        </w:rPr>
        <w:t>Fe</w:t>
      </w:r>
      <w:r w:rsidRPr="00D4408B">
        <w:rPr>
          <w:color w:val="002060"/>
          <w:vertAlign w:val="subscript"/>
        </w:rPr>
        <w:t>2</w:t>
      </w:r>
      <w:r w:rsidRPr="00D4408B">
        <w:rPr>
          <w:color w:val="002060"/>
        </w:rPr>
        <w:t>O</w:t>
      </w:r>
      <w:r w:rsidRPr="00D4408B">
        <w:rPr>
          <w:color w:val="002060"/>
          <w:vertAlign w:val="subscript"/>
        </w:rPr>
        <w:t>3</w:t>
      </w:r>
      <w:r w:rsidRPr="00D4408B">
        <w:rPr>
          <w:color w:val="002060"/>
        </w:rPr>
        <w:t xml:space="preserve"> + 3C </w:t>
      </w:r>
      <w:r w:rsidRPr="00D4408B">
        <w:rPr>
          <w:color w:val="002060"/>
        </w:rPr>
        <w:sym w:font="Wingdings" w:char="F0E0"/>
      </w:r>
      <w:r w:rsidRPr="00D4408B">
        <w:rPr>
          <w:color w:val="002060"/>
        </w:rPr>
        <w:t xml:space="preserve"> 2Fe + 3CO</w:t>
      </w:r>
    </w:p>
    <w:p w:rsidR="00142243" w:rsidRPr="00D4408B" w:rsidRDefault="00142243" w:rsidP="00142243">
      <w:pPr>
        <w:pStyle w:val="Listaszerbekezds"/>
        <w:rPr>
          <w:color w:val="002060"/>
        </w:rPr>
      </w:pPr>
      <w:r w:rsidRPr="00D4408B">
        <w:rPr>
          <w:color w:val="002060"/>
        </w:rPr>
        <w:t>Fe</w:t>
      </w:r>
      <w:r w:rsidRPr="00D4408B">
        <w:rPr>
          <w:color w:val="002060"/>
          <w:vertAlign w:val="subscript"/>
        </w:rPr>
        <w:t>2</w:t>
      </w:r>
      <w:r w:rsidRPr="00D4408B">
        <w:rPr>
          <w:color w:val="002060"/>
        </w:rPr>
        <w:t>O</w:t>
      </w:r>
      <w:r w:rsidRPr="00D4408B">
        <w:rPr>
          <w:color w:val="002060"/>
          <w:vertAlign w:val="subscript"/>
        </w:rPr>
        <w:t>3</w:t>
      </w:r>
      <w:r w:rsidRPr="00D4408B">
        <w:rPr>
          <w:color w:val="002060"/>
        </w:rPr>
        <w:t xml:space="preserve"> + 3 CO </w:t>
      </w:r>
      <w:r w:rsidRPr="00D4408B">
        <w:rPr>
          <w:color w:val="002060"/>
        </w:rPr>
        <w:sym w:font="Wingdings" w:char="F0E0"/>
      </w:r>
      <w:r w:rsidRPr="00D4408B">
        <w:rPr>
          <w:color w:val="002060"/>
        </w:rPr>
        <w:t xml:space="preserve"> 2Fe + 3CO</w:t>
      </w:r>
      <w:r w:rsidRPr="00D4408B">
        <w:rPr>
          <w:color w:val="002060"/>
          <w:vertAlign w:val="subscript"/>
        </w:rPr>
        <w:t>2</w:t>
      </w:r>
    </w:p>
    <w:p w:rsidR="00142243" w:rsidRPr="00D4408B" w:rsidRDefault="00142243" w:rsidP="00142243">
      <w:pPr>
        <w:rPr>
          <w:color w:val="002060"/>
        </w:rPr>
      </w:pPr>
      <w:r w:rsidRPr="00D4408B">
        <w:rPr>
          <w:color w:val="002060"/>
        </w:rPr>
        <w:t>Eredménye a nyersvas, melynek széntartalma 3-4%. Rugalmatlan, törékeny.</w:t>
      </w:r>
    </w:p>
    <w:p w:rsidR="00142243" w:rsidRPr="00D4408B" w:rsidRDefault="00142243" w:rsidP="00142243">
      <w:pPr>
        <w:rPr>
          <w:color w:val="002060"/>
        </w:rPr>
      </w:pPr>
      <w:r w:rsidRPr="00D4408B">
        <w:rPr>
          <w:color w:val="002060"/>
        </w:rPr>
        <w:t xml:space="preserve">Acélgyártás: lényege a nyersvas széntartalmának </w:t>
      </w:r>
      <w:r w:rsidR="00402B4E" w:rsidRPr="00D4408B">
        <w:rPr>
          <w:color w:val="002060"/>
        </w:rPr>
        <w:t xml:space="preserve">1,7% - </w:t>
      </w:r>
      <w:proofErr w:type="spellStart"/>
      <w:r w:rsidR="00402B4E" w:rsidRPr="00D4408B">
        <w:rPr>
          <w:color w:val="002060"/>
        </w:rPr>
        <w:t>ra</w:t>
      </w:r>
      <w:proofErr w:type="spellEnd"/>
      <w:r w:rsidR="00402B4E" w:rsidRPr="00D4408B">
        <w:rPr>
          <w:color w:val="002060"/>
        </w:rPr>
        <w:t xml:space="preserve"> csökkentése (vagy az alá, az ipar igényei szerint)</w:t>
      </w:r>
    </w:p>
    <w:p w:rsidR="00402B4E" w:rsidRPr="00D4408B" w:rsidRDefault="00402B4E" w:rsidP="00142243">
      <w:pPr>
        <w:rPr>
          <w:color w:val="002060"/>
        </w:rPr>
      </w:pPr>
      <w:r w:rsidRPr="00D4408B">
        <w:rPr>
          <w:color w:val="002060"/>
        </w:rPr>
        <w:t>A széntartalom egy részét ki kell égetni. Hogyan?</w:t>
      </w:r>
    </w:p>
    <w:p w:rsidR="00402B4E" w:rsidRPr="00D4408B" w:rsidRDefault="00402B4E" w:rsidP="00402B4E">
      <w:pPr>
        <w:pStyle w:val="Listaszerbekezds"/>
        <w:numPr>
          <w:ilvl w:val="0"/>
          <w:numId w:val="1"/>
        </w:numPr>
        <w:rPr>
          <w:color w:val="002060"/>
        </w:rPr>
      </w:pPr>
      <w:r w:rsidRPr="00D4408B">
        <w:rPr>
          <w:color w:val="002060"/>
        </w:rPr>
        <w:t>Siemens – Martin módszer rozsdával („ócskavas” felhasználás)</w:t>
      </w:r>
    </w:p>
    <w:p w:rsidR="00402B4E" w:rsidRPr="00D4408B" w:rsidRDefault="00292491" w:rsidP="00402B4E">
      <w:pPr>
        <w:pStyle w:val="Listaszerbekezds"/>
        <w:numPr>
          <w:ilvl w:val="0"/>
          <w:numId w:val="1"/>
        </w:numPr>
        <w:rPr>
          <w:color w:val="002060"/>
        </w:rPr>
      </w:pPr>
      <w:r w:rsidRPr="00D4408B">
        <w:rPr>
          <w:color w:val="002060"/>
        </w:rPr>
        <w:t>LD módszer oxigénnel</w:t>
      </w:r>
    </w:p>
    <w:p w:rsidR="00402B4E" w:rsidRDefault="00402B4E" w:rsidP="00402B4E">
      <w:r>
        <w:t xml:space="preserve">Kérdések: </w:t>
      </w:r>
    </w:p>
    <w:p w:rsidR="00402B4E" w:rsidRDefault="00402B4E" w:rsidP="00402B4E">
      <w:pPr>
        <w:pStyle w:val="Listaszerbekezds"/>
        <w:numPr>
          <w:ilvl w:val="0"/>
          <w:numId w:val="2"/>
        </w:numPr>
      </w:pPr>
      <w:r>
        <w:t>Nézz utána Interneten olyan fémeknek, amellyel ötvözve az acél tulajdonsága módosítható. Milyen tulajdonságú ötvözetet kapunk általuk? (Minimum 3 fém.)</w:t>
      </w:r>
    </w:p>
    <w:p w:rsidR="00402B4E" w:rsidRDefault="00402B4E" w:rsidP="00402B4E">
      <w:pPr>
        <w:pStyle w:val="Listaszerbekezds"/>
        <w:numPr>
          <w:ilvl w:val="0"/>
          <w:numId w:val="2"/>
        </w:numPr>
      </w:pPr>
      <w:r>
        <w:t>Mit jelent az acél edzése, miért teszik?</w:t>
      </w:r>
    </w:p>
    <w:p w:rsidR="00402B4E" w:rsidRDefault="00402B4E" w:rsidP="00402B4E">
      <w:pPr>
        <w:pStyle w:val="Listaszerbekezds"/>
        <w:numPr>
          <w:ilvl w:val="0"/>
          <w:numId w:val="2"/>
        </w:numPr>
      </w:pPr>
      <w:r>
        <w:t>Mi a koksz?</w:t>
      </w:r>
    </w:p>
    <w:p w:rsidR="00402B4E" w:rsidRDefault="00402B4E" w:rsidP="00402B4E">
      <w:pPr>
        <w:pStyle w:val="Listaszerbekezds"/>
        <w:numPr>
          <w:ilvl w:val="0"/>
          <w:numId w:val="2"/>
        </w:numPr>
      </w:pPr>
      <w:r>
        <w:t>Miért van szüksé</w:t>
      </w:r>
      <w:r w:rsidR="00292491">
        <w:t>g salakképzőre a kohászat során?</w:t>
      </w:r>
    </w:p>
    <w:p w:rsidR="00402B4E" w:rsidRPr="00D4408B" w:rsidRDefault="00402B4E" w:rsidP="00402B4E">
      <w:pPr>
        <w:rPr>
          <w:b/>
          <w:color w:val="FF0000"/>
        </w:rPr>
      </w:pPr>
      <w:r w:rsidRPr="00D4408B">
        <w:rPr>
          <w:b/>
          <w:color w:val="FF0000"/>
        </w:rPr>
        <w:t>A válaszokat legkésőbb március 20. 12:00-ig várom a címlapon látható email címemre.</w:t>
      </w:r>
      <w:bookmarkStart w:id="0" w:name="_GoBack"/>
      <w:bookmarkEnd w:id="0"/>
    </w:p>
    <w:p w:rsidR="00D4408B" w:rsidRPr="00D4408B" w:rsidRDefault="00D4408B" w:rsidP="00402B4E">
      <w:pPr>
        <w:rPr>
          <w:b/>
          <w:color w:val="FF0000"/>
        </w:rPr>
      </w:pPr>
      <w:r w:rsidRPr="00D4408B">
        <w:rPr>
          <w:b/>
          <w:color w:val="FF0000"/>
        </w:rPr>
        <w:t>Ne feledd! Levél tárgya: a teljes neved.</w:t>
      </w:r>
    </w:p>
    <w:p w:rsidR="00402B4E" w:rsidRDefault="00402B4E" w:rsidP="00402B4E">
      <w:r>
        <w:t>Szorgalmi feladat, külön jutalomért:</w:t>
      </w:r>
    </w:p>
    <w:p w:rsidR="00402B4E" w:rsidRDefault="00402B4E" w:rsidP="00402B4E">
      <w:r>
        <w:t>30 tonna 80%-os tisztaságú hematitból legfeljebb hány tonna nyersvas állítható elő, feltételezve, hogy a nyersvas 4% szenet tartalmaz.</w:t>
      </w:r>
    </w:p>
    <w:p w:rsidR="00402B4E" w:rsidRPr="00142243" w:rsidRDefault="00402B4E" w:rsidP="00402B4E">
      <w:pPr>
        <w:pStyle w:val="Listaszerbekezds"/>
      </w:pPr>
    </w:p>
    <w:sectPr w:rsidR="00402B4E" w:rsidRPr="001422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F0A8C"/>
    <w:multiLevelType w:val="hybridMultilevel"/>
    <w:tmpl w:val="5C2EC0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CC60D9"/>
    <w:multiLevelType w:val="hybridMultilevel"/>
    <w:tmpl w:val="CA12B500"/>
    <w:lvl w:ilvl="0" w:tplc="C17E89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A7"/>
    <w:rsid w:val="00014CA7"/>
    <w:rsid w:val="00142243"/>
    <w:rsid w:val="00292491"/>
    <w:rsid w:val="00402B4E"/>
    <w:rsid w:val="006F3DBB"/>
    <w:rsid w:val="00D4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E7887"/>
  <w15:docId w15:val="{C2054347-8A1B-4D35-BC7A-B606F32D7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42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159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magán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</dc:creator>
  <cp:keywords/>
  <dc:description/>
  <cp:lastModifiedBy>Laci</cp:lastModifiedBy>
  <cp:revision>4</cp:revision>
  <dcterms:created xsi:type="dcterms:W3CDTF">2020-03-16T11:10:00Z</dcterms:created>
  <dcterms:modified xsi:type="dcterms:W3CDTF">2020-03-16T15:21:00Z</dcterms:modified>
</cp:coreProperties>
</file>