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EB2" w:rsidRDefault="002F3DFD" w:rsidP="002F3DFD">
      <w:pPr>
        <w:jc w:val="center"/>
        <w:rPr>
          <w:b/>
          <w:sz w:val="44"/>
          <w:szCs w:val="44"/>
          <w:lang w:val="en-US"/>
        </w:rPr>
      </w:pPr>
      <w:proofErr w:type="spellStart"/>
      <w:r w:rsidRPr="002F3DFD">
        <w:rPr>
          <w:b/>
          <w:sz w:val="44"/>
          <w:szCs w:val="44"/>
          <w:lang w:val="en-US"/>
        </w:rPr>
        <w:t>Diszlexia</w:t>
      </w:r>
      <w:proofErr w:type="spellEnd"/>
    </w:p>
    <w:p w:rsidR="002F3DFD" w:rsidRPr="002F3DFD" w:rsidRDefault="002F3DFD" w:rsidP="002F3DFD">
      <w:pPr>
        <w:spacing w:before="300" w:after="100" w:afterAutospacing="1" w:line="240" w:lineRule="auto"/>
        <w:ind w:left="450" w:right="450"/>
        <w:jc w:val="center"/>
        <w:outlineLvl w:val="0"/>
        <w:rPr>
          <w:rFonts w:ascii="Times New Roman" w:eastAsia="Times New Roman" w:hAnsi="Times New Roman" w:cs="Times New Roman"/>
          <w:b/>
          <w:bCs/>
          <w:color w:val="800000"/>
          <w:kern w:val="36"/>
          <w:sz w:val="54"/>
          <w:szCs w:val="54"/>
          <w:lang w:eastAsia="hu-HU"/>
        </w:rPr>
      </w:pPr>
      <w:r>
        <w:rPr>
          <w:rFonts w:ascii="Times New Roman" w:eastAsia="Times New Roman" w:hAnsi="Times New Roman" w:cs="Times New Roman"/>
          <w:b/>
          <w:bCs/>
          <w:color w:val="800000"/>
          <w:kern w:val="36"/>
          <w:sz w:val="54"/>
          <w:szCs w:val="54"/>
          <w:lang w:eastAsia="hu-HU"/>
        </w:rPr>
        <w:t>D</w:t>
      </w:r>
      <w:r w:rsidRPr="002F3DFD">
        <w:rPr>
          <w:rFonts w:ascii="Times New Roman" w:eastAsia="Times New Roman" w:hAnsi="Times New Roman" w:cs="Times New Roman"/>
          <w:b/>
          <w:bCs/>
          <w:color w:val="800000"/>
          <w:kern w:val="36"/>
          <w:sz w:val="54"/>
          <w:szCs w:val="54"/>
          <w:lang w:eastAsia="hu-HU"/>
        </w:rPr>
        <w:t>iszlexia - Figyelmeztető jelek, amiket a szülő is észrevehet</w:t>
      </w:r>
    </w:p>
    <w:p w:rsidR="002F3DFD" w:rsidRDefault="002F3DFD" w:rsidP="002F3DFD">
      <w:pPr>
        <w:pStyle w:val="NormlWeb"/>
        <w:shd w:val="clear" w:color="auto" w:fill="FFFFFF"/>
        <w:spacing w:before="300" w:beforeAutospacing="0" w:line="405" w:lineRule="atLeast"/>
        <w:ind w:left="450" w:right="450"/>
        <w:rPr>
          <w:color w:val="000000"/>
          <w:sz w:val="27"/>
          <w:szCs w:val="27"/>
        </w:rPr>
      </w:pPr>
      <w:r>
        <w:rPr>
          <w:color w:val="000000"/>
          <w:sz w:val="27"/>
          <w:szCs w:val="27"/>
        </w:rPr>
        <w:t> Diszlexia egyre több gyereket érint Magyarországon is. A diszlexiás gyerekek a többieknél sokkal nehezebben tanulnak meg olvasni, emiatt osztálytársaik gyakran kinevetik, kigúnyolják őket.</w:t>
      </w:r>
    </w:p>
    <w:p w:rsidR="002F3DFD" w:rsidRDefault="002F3DFD" w:rsidP="002F3DFD">
      <w:pPr>
        <w:pStyle w:val="NormlWeb"/>
        <w:shd w:val="clear" w:color="auto" w:fill="FFFFFF"/>
        <w:spacing w:before="300" w:beforeAutospacing="0" w:line="405" w:lineRule="atLeast"/>
        <w:ind w:left="450" w:right="450"/>
        <w:rPr>
          <w:color w:val="000000"/>
          <w:sz w:val="27"/>
          <w:szCs w:val="27"/>
        </w:rPr>
      </w:pPr>
      <w:r>
        <w:rPr>
          <w:color w:val="000000"/>
          <w:sz w:val="27"/>
          <w:szCs w:val="27"/>
        </w:rPr>
        <w:t>Az olvasási problémákkal küzdő gyerekek legnagyobb problémája nem az, hogy rossz eredményt érnek el olvasásból, és magyar nyelvből. Sokkal rosszabb, hogy az olvasási zavarok miatt más tárgyakból is gyengén fognak teljesíteni, olyan tantárgyakból, amikben egyébként jók vagy akár kifejezetten tehetségesek lennének. Éppen ezért annyira fontos az olvasási képesség fejlesztése!</w:t>
      </w:r>
    </w:p>
    <w:p w:rsidR="002F3DFD" w:rsidRDefault="002F3DFD" w:rsidP="002F3DFD">
      <w:pPr>
        <w:pStyle w:val="NormlWeb"/>
        <w:shd w:val="clear" w:color="auto" w:fill="FFFFFF"/>
        <w:spacing w:before="300" w:beforeAutospacing="0" w:line="405" w:lineRule="atLeast"/>
        <w:ind w:left="450" w:right="450"/>
        <w:rPr>
          <w:color w:val="000000"/>
          <w:sz w:val="27"/>
          <w:szCs w:val="27"/>
        </w:rPr>
      </w:pPr>
      <w:r>
        <w:rPr>
          <w:color w:val="000000"/>
          <w:sz w:val="27"/>
          <w:szCs w:val="27"/>
        </w:rPr>
        <w:t>Nem azért, hogy gyermeked Jókait vagy Hemingway-t olvasson, bár nyilván ez is fontos!</w:t>
      </w:r>
    </w:p>
    <w:p w:rsidR="002F3DFD" w:rsidRDefault="002F3DFD" w:rsidP="002F3DFD">
      <w:pPr>
        <w:pStyle w:val="NormlWeb"/>
        <w:shd w:val="clear" w:color="auto" w:fill="FFFFFF"/>
        <w:spacing w:before="300" w:beforeAutospacing="0" w:line="405" w:lineRule="atLeast"/>
        <w:ind w:left="450" w:right="450"/>
        <w:rPr>
          <w:color w:val="000000"/>
          <w:sz w:val="27"/>
          <w:szCs w:val="27"/>
        </w:rPr>
      </w:pPr>
      <w:r>
        <w:rPr>
          <w:color w:val="000000"/>
          <w:sz w:val="27"/>
          <w:szCs w:val="27"/>
        </w:rPr>
        <w:t>Nem azért, hogy képes legyen megtanulni Shakespeare szonetteket, vagy Balassi verseket, bár sok szépséget elmulaszthat!</w:t>
      </w:r>
    </w:p>
    <w:p w:rsidR="002F3DFD" w:rsidRDefault="002F3DFD" w:rsidP="002F3DFD">
      <w:pPr>
        <w:pStyle w:val="NormlWeb"/>
        <w:shd w:val="clear" w:color="auto" w:fill="FFFFFF"/>
        <w:spacing w:before="300" w:beforeAutospacing="0" w:line="405" w:lineRule="atLeast"/>
        <w:ind w:left="450" w:right="450"/>
        <w:rPr>
          <w:color w:val="000000"/>
          <w:sz w:val="27"/>
          <w:szCs w:val="27"/>
        </w:rPr>
      </w:pPr>
      <w:r>
        <w:rPr>
          <w:color w:val="000000"/>
          <w:sz w:val="27"/>
          <w:szCs w:val="27"/>
        </w:rPr>
        <w:t>Az olvasási képesség fejlesztése azért életbevágó, hogy gyermeked képes legyen majd leérettségizni, és egyetemre menni! Azért, hogy majd mérnökként el tudja olvasni a műszaki leírásokat!</w:t>
      </w:r>
    </w:p>
    <w:p w:rsidR="002F3DFD" w:rsidRDefault="002F3DFD" w:rsidP="002F3DFD">
      <w:pPr>
        <w:pStyle w:val="Cmsor2"/>
        <w:shd w:val="clear" w:color="auto" w:fill="FFFFFF"/>
        <w:spacing w:before="300"/>
        <w:ind w:left="450" w:right="450"/>
        <w:rPr>
          <w:color w:val="800000"/>
          <w:sz w:val="43"/>
          <w:szCs w:val="43"/>
        </w:rPr>
      </w:pPr>
      <w:r>
        <w:rPr>
          <w:color w:val="800000"/>
          <w:sz w:val="43"/>
          <w:szCs w:val="43"/>
        </w:rPr>
        <w:t>A diszlexia kezelhető</w:t>
      </w:r>
    </w:p>
    <w:p w:rsidR="002F3DFD" w:rsidRDefault="002F3DFD" w:rsidP="002F3DFD">
      <w:pPr>
        <w:pStyle w:val="NormlWeb"/>
        <w:shd w:val="clear" w:color="auto" w:fill="FFFFFF"/>
        <w:spacing w:before="300" w:beforeAutospacing="0" w:line="405" w:lineRule="atLeast"/>
        <w:ind w:left="450" w:right="450"/>
        <w:rPr>
          <w:color w:val="000000"/>
          <w:sz w:val="27"/>
          <w:szCs w:val="27"/>
        </w:rPr>
      </w:pPr>
      <w:r>
        <w:rPr>
          <w:color w:val="000000"/>
          <w:sz w:val="27"/>
          <w:szCs w:val="27"/>
        </w:rPr>
        <w:t>Egyénileg kialakított módszerekkel, gyakorlással és türelemmel mindenki megtanítható jól olvasni. De minél előbb felfedezik a problémát, annál könnyebb segíteni.</w:t>
      </w:r>
    </w:p>
    <w:p w:rsidR="002F3DFD" w:rsidRDefault="002F3DFD" w:rsidP="002F3DFD">
      <w:pPr>
        <w:pStyle w:val="NormlWeb"/>
        <w:shd w:val="clear" w:color="auto" w:fill="FFFFFF"/>
        <w:spacing w:before="300" w:beforeAutospacing="0" w:line="405" w:lineRule="atLeast"/>
        <w:ind w:left="450" w:right="450"/>
        <w:rPr>
          <w:color w:val="000000"/>
          <w:sz w:val="27"/>
          <w:szCs w:val="27"/>
        </w:rPr>
      </w:pPr>
      <w:r>
        <w:rPr>
          <w:color w:val="000000"/>
          <w:sz w:val="27"/>
          <w:szCs w:val="27"/>
        </w:rPr>
        <w:t>Van néhány olyan jel, amire szülőként érdemes odafigyelned!</w:t>
      </w:r>
    </w:p>
    <w:p w:rsidR="002F3DFD" w:rsidRDefault="002F3DFD" w:rsidP="002F3DFD">
      <w:pPr>
        <w:pStyle w:val="Cmsor2"/>
        <w:shd w:val="clear" w:color="auto" w:fill="FFFFFF"/>
        <w:spacing w:before="300"/>
        <w:ind w:left="450" w:right="450"/>
        <w:rPr>
          <w:color w:val="800000"/>
          <w:sz w:val="43"/>
          <w:szCs w:val="43"/>
        </w:rPr>
      </w:pPr>
      <w:r>
        <w:rPr>
          <w:color w:val="800000"/>
          <w:sz w:val="43"/>
          <w:szCs w:val="43"/>
        </w:rPr>
        <w:lastRenderedPageBreak/>
        <w:t>Erre figyelj, ha gyermeked még óvodás</w:t>
      </w:r>
    </w:p>
    <w:p w:rsidR="002F3DFD" w:rsidRDefault="002F3DFD" w:rsidP="002F3DFD">
      <w:pPr>
        <w:pStyle w:val="NormlWeb"/>
        <w:shd w:val="clear" w:color="auto" w:fill="FFFFFF"/>
        <w:spacing w:before="300" w:beforeAutospacing="0" w:line="405" w:lineRule="atLeast"/>
        <w:ind w:left="450" w:right="450"/>
        <w:rPr>
          <w:color w:val="000000"/>
          <w:sz w:val="27"/>
          <w:szCs w:val="27"/>
        </w:rPr>
      </w:pPr>
      <w:r>
        <w:rPr>
          <w:color w:val="000000"/>
          <w:sz w:val="27"/>
          <w:szCs w:val="27"/>
        </w:rPr>
        <w:t>Gyermeked még óvodás, és jövőre megy majd iskolába?</w:t>
      </w:r>
    </w:p>
    <w:p w:rsidR="002F3DFD" w:rsidRDefault="002F3DFD" w:rsidP="002F3DFD">
      <w:pPr>
        <w:pStyle w:val="NormlWeb"/>
        <w:shd w:val="clear" w:color="auto" w:fill="FFFFFF"/>
        <w:spacing w:before="300" w:beforeAutospacing="0" w:line="405" w:lineRule="atLeast"/>
        <w:ind w:left="450" w:right="450"/>
        <w:rPr>
          <w:color w:val="000000"/>
          <w:sz w:val="27"/>
          <w:szCs w:val="27"/>
        </w:rPr>
      </w:pPr>
      <w:r>
        <w:rPr>
          <w:color w:val="000000"/>
          <w:sz w:val="27"/>
          <w:szCs w:val="27"/>
        </w:rPr>
        <w:t>Ezekre figyelj oda:</w:t>
      </w:r>
    </w:p>
    <w:p w:rsidR="002F3DFD" w:rsidRDefault="002F3DFD" w:rsidP="002F3DFD">
      <w:pPr>
        <w:pStyle w:val="NormlWeb"/>
        <w:shd w:val="clear" w:color="auto" w:fill="FFFFFF"/>
        <w:spacing w:before="300" w:beforeAutospacing="0" w:line="405" w:lineRule="atLeast"/>
        <w:ind w:left="450" w:right="450"/>
        <w:rPr>
          <w:color w:val="000000"/>
          <w:sz w:val="27"/>
          <w:szCs w:val="27"/>
        </w:rPr>
      </w:pPr>
      <w:r>
        <w:rPr>
          <w:color w:val="000000"/>
          <w:sz w:val="27"/>
          <w:szCs w:val="27"/>
        </w:rPr>
        <w:t>- Ha gyermeked ügyetlenebb, mint a kortársai, sokat csetlik, botlik.</w:t>
      </w:r>
    </w:p>
    <w:p w:rsidR="002F3DFD" w:rsidRDefault="002F3DFD" w:rsidP="002F3DFD">
      <w:pPr>
        <w:pStyle w:val="NormlWeb"/>
        <w:shd w:val="clear" w:color="auto" w:fill="FFFFFF"/>
        <w:spacing w:before="300" w:beforeAutospacing="0" w:line="405" w:lineRule="atLeast"/>
        <w:ind w:left="450" w:right="450"/>
        <w:rPr>
          <w:color w:val="000000"/>
          <w:sz w:val="27"/>
          <w:szCs w:val="27"/>
        </w:rPr>
      </w:pPr>
      <w:r>
        <w:rPr>
          <w:color w:val="000000"/>
          <w:sz w:val="27"/>
          <w:szCs w:val="27"/>
        </w:rPr>
        <w:t>- ha hibásan beszél, selypít, vagy nem tiszta az artikulációja,</w:t>
      </w:r>
    </w:p>
    <w:p w:rsidR="002F3DFD" w:rsidRDefault="002F3DFD" w:rsidP="002F3DFD">
      <w:pPr>
        <w:pStyle w:val="NormlWeb"/>
        <w:shd w:val="clear" w:color="auto" w:fill="FFFFFF"/>
        <w:spacing w:before="300" w:beforeAutospacing="0" w:line="405" w:lineRule="atLeast"/>
        <w:ind w:left="450" w:right="450"/>
        <w:rPr>
          <w:color w:val="000000"/>
          <w:sz w:val="27"/>
          <w:szCs w:val="27"/>
        </w:rPr>
      </w:pPr>
      <w:r>
        <w:rPr>
          <w:color w:val="000000"/>
          <w:sz w:val="27"/>
          <w:szCs w:val="27"/>
        </w:rPr>
        <w:t>- ha gyakran nem a nyelvtani szabályoknak megfelelően rakja össze a mondatokat,</w:t>
      </w:r>
    </w:p>
    <w:p w:rsidR="002F3DFD" w:rsidRDefault="002F3DFD" w:rsidP="002F3DFD">
      <w:pPr>
        <w:pStyle w:val="NormlWeb"/>
        <w:shd w:val="clear" w:color="auto" w:fill="FFFFFF"/>
        <w:spacing w:before="300" w:beforeAutospacing="0" w:line="405" w:lineRule="atLeast"/>
        <w:ind w:left="450" w:right="450"/>
        <w:rPr>
          <w:color w:val="000000"/>
          <w:sz w:val="27"/>
          <w:szCs w:val="27"/>
        </w:rPr>
      </w:pPr>
      <w:r>
        <w:rPr>
          <w:color w:val="000000"/>
          <w:sz w:val="27"/>
          <w:szCs w:val="27"/>
        </w:rPr>
        <w:t>- ha összekeveri az irányokat (elsősorban nem a bal-jobb, hanem a többi irány: alatt, fölött, előtt, mögött, oldalra),</w:t>
      </w:r>
    </w:p>
    <w:p w:rsidR="002F3DFD" w:rsidRDefault="002F3DFD" w:rsidP="002F3DFD">
      <w:pPr>
        <w:pStyle w:val="NormlWeb"/>
        <w:shd w:val="clear" w:color="auto" w:fill="FFFFFF"/>
        <w:spacing w:before="300" w:beforeAutospacing="0" w:line="405" w:lineRule="atLeast"/>
        <w:ind w:left="450" w:right="450"/>
        <w:rPr>
          <w:color w:val="000000"/>
          <w:sz w:val="27"/>
          <w:szCs w:val="27"/>
        </w:rPr>
      </w:pPr>
      <w:r>
        <w:rPr>
          <w:color w:val="000000"/>
          <w:sz w:val="27"/>
          <w:szCs w:val="27"/>
        </w:rPr>
        <w:t>- ha sokszor előfordul, hogy szavakon gondolkodik, nem jut eszébe a tárgyak neve, nehezen jegyzi meg a színeket, gyakran használja az ‘izé’, ‘valami’ vagy ‘bigyó’ szavakat, vagy gyakran összekeveri az egyes tárgyak nevét (pl. asztalt mond szék helyett),</w:t>
      </w:r>
    </w:p>
    <w:p w:rsidR="002F3DFD" w:rsidRDefault="002F3DFD" w:rsidP="002F3DFD">
      <w:pPr>
        <w:pStyle w:val="NormlWeb"/>
        <w:shd w:val="clear" w:color="auto" w:fill="FFFFFF"/>
        <w:spacing w:before="300" w:beforeAutospacing="0" w:line="405" w:lineRule="atLeast"/>
        <w:ind w:left="450" w:right="450"/>
        <w:rPr>
          <w:color w:val="000000"/>
          <w:sz w:val="27"/>
          <w:szCs w:val="27"/>
        </w:rPr>
      </w:pPr>
      <w:r>
        <w:rPr>
          <w:color w:val="000000"/>
          <w:sz w:val="27"/>
          <w:szCs w:val="27"/>
        </w:rPr>
        <w:t>- ha kiskorában nagyon hamar felállt, és nem mászott négykézláb.</w:t>
      </w:r>
    </w:p>
    <w:p w:rsidR="002F3DFD" w:rsidRDefault="002F3DFD" w:rsidP="002F3DFD">
      <w:pPr>
        <w:pStyle w:val="NormlWeb"/>
        <w:shd w:val="clear" w:color="auto" w:fill="FFFFFF"/>
        <w:spacing w:before="300" w:beforeAutospacing="0" w:line="405" w:lineRule="atLeast"/>
        <w:ind w:left="450" w:right="450"/>
        <w:rPr>
          <w:color w:val="000000"/>
          <w:sz w:val="27"/>
          <w:szCs w:val="27"/>
        </w:rPr>
      </w:pPr>
      <w:r>
        <w:rPr>
          <w:color w:val="000000"/>
          <w:sz w:val="27"/>
          <w:szCs w:val="27"/>
        </w:rPr>
        <w:t>Ha ezek közül többet is tapasztalsz gyermekednél, akkor előfordulhat, hogy gyermekednek az iskolában gondjai lesznek az olvasással, azaz diszlexia-veszélyeztetett.</w:t>
      </w:r>
    </w:p>
    <w:p w:rsidR="002F3DFD" w:rsidRDefault="002F3DFD" w:rsidP="002F3DFD">
      <w:pPr>
        <w:pStyle w:val="Cmsor2"/>
        <w:shd w:val="clear" w:color="auto" w:fill="FFFFFF"/>
        <w:spacing w:before="300"/>
        <w:ind w:left="450" w:right="450"/>
        <w:rPr>
          <w:color w:val="800000"/>
          <w:sz w:val="43"/>
          <w:szCs w:val="43"/>
        </w:rPr>
      </w:pPr>
      <w:r>
        <w:rPr>
          <w:color w:val="800000"/>
          <w:sz w:val="43"/>
          <w:szCs w:val="43"/>
        </w:rPr>
        <w:t>Iskolásként erre figyelj</w:t>
      </w:r>
    </w:p>
    <w:p w:rsidR="002F3DFD" w:rsidRDefault="002F3DFD" w:rsidP="002F3DFD">
      <w:pPr>
        <w:pStyle w:val="NormlWeb"/>
        <w:shd w:val="clear" w:color="auto" w:fill="FFFFFF"/>
        <w:spacing w:before="300" w:beforeAutospacing="0" w:line="405" w:lineRule="atLeast"/>
        <w:ind w:left="450" w:right="450"/>
        <w:rPr>
          <w:color w:val="000000"/>
          <w:sz w:val="27"/>
          <w:szCs w:val="27"/>
        </w:rPr>
      </w:pPr>
      <w:r>
        <w:rPr>
          <w:color w:val="000000"/>
          <w:sz w:val="27"/>
          <w:szCs w:val="27"/>
        </w:rPr>
        <w:t>Ha gyermeked már iskolás, akkor az alábbi jelek figyelmeztethetnek:</w:t>
      </w:r>
    </w:p>
    <w:p w:rsidR="002F3DFD" w:rsidRDefault="002F3DFD" w:rsidP="002F3DFD">
      <w:pPr>
        <w:pStyle w:val="NormlWeb"/>
        <w:shd w:val="clear" w:color="auto" w:fill="FFFFFF"/>
        <w:spacing w:before="300" w:beforeAutospacing="0" w:line="405" w:lineRule="atLeast"/>
        <w:ind w:left="450" w:right="450"/>
        <w:rPr>
          <w:color w:val="000000"/>
          <w:sz w:val="27"/>
          <w:szCs w:val="27"/>
        </w:rPr>
      </w:pPr>
      <w:r>
        <w:rPr>
          <w:color w:val="000000"/>
          <w:sz w:val="27"/>
          <w:szCs w:val="27"/>
        </w:rPr>
        <w:t>- Ha gyermeked olvasásban vagy írásban összetéveszti egymással a betűket,</w:t>
      </w:r>
    </w:p>
    <w:p w:rsidR="002F3DFD" w:rsidRDefault="002F3DFD" w:rsidP="002F3DFD">
      <w:pPr>
        <w:pStyle w:val="NormlWeb"/>
        <w:shd w:val="clear" w:color="auto" w:fill="FFFFFF"/>
        <w:spacing w:before="300" w:beforeAutospacing="0" w:line="405" w:lineRule="atLeast"/>
        <w:ind w:left="450" w:right="450"/>
        <w:rPr>
          <w:color w:val="000000"/>
          <w:sz w:val="27"/>
          <w:szCs w:val="27"/>
        </w:rPr>
      </w:pPr>
      <w:r>
        <w:rPr>
          <w:color w:val="000000"/>
          <w:sz w:val="27"/>
          <w:szCs w:val="27"/>
        </w:rPr>
        <w:t>- ha sok hibával, lassan olvas, és a leírt szöveg tartalmát nem érti meg,</w:t>
      </w:r>
    </w:p>
    <w:p w:rsidR="002F3DFD" w:rsidRDefault="002F3DFD" w:rsidP="002F3DFD">
      <w:pPr>
        <w:pStyle w:val="NormlWeb"/>
        <w:shd w:val="clear" w:color="auto" w:fill="FFFFFF"/>
        <w:spacing w:before="300" w:beforeAutospacing="0" w:line="405" w:lineRule="atLeast"/>
        <w:ind w:left="450" w:right="450"/>
        <w:rPr>
          <w:color w:val="000000"/>
          <w:sz w:val="27"/>
          <w:szCs w:val="27"/>
        </w:rPr>
      </w:pPr>
      <w:r>
        <w:rPr>
          <w:color w:val="000000"/>
          <w:sz w:val="27"/>
          <w:szCs w:val="27"/>
        </w:rPr>
        <w:t>- ha felcseréli a betűk, esetleg a szótagok sorrendjét,</w:t>
      </w:r>
    </w:p>
    <w:p w:rsidR="002F3DFD" w:rsidRDefault="002F3DFD" w:rsidP="002F3DFD">
      <w:pPr>
        <w:pStyle w:val="NormlWeb"/>
        <w:shd w:val="clear" w:color="auto" w:fill="FFFFFF"/>
        <w:spacing w:before="300" w:beforeAutospacing="0" w:line="405" w:lineRule="atLeast"/>
        <w:ind w:left="450" w:right="450"/>
        <w:rPr>
          <w:color w:val="000000"/>
          <w:sz w:val="27"/>
          <w:szCs w:val="27"/>
        </w:rPr>
      </w:pPr>
      <w:r>
        <w:rPr>
          <w:color w:val="000000"/>
          <w:sz w:val="27"/>
          <w:szCs w:val="27"/>
        </w:rPr>
        <w:lastRenderedPageBreak/>
        <w:t>- ha kihagy betűket, vagy ha felesleges betűket szúr be,</w:t>
      </w:r>
    </w:p>
    <w:p w:rsidR="002F3DFD" w:rsidRDefault="002F3DFD" w:rsidP="002F3DFD">
      <w:pPr>
        <w:pStyle w:val="NormlWeb"/>
        <w:shd w:val="clear" w:color="auto" w:fill="FFFFFF"/>
        <w:spacing w:before="300" w:beforeAutospacing="0" w:line="405" w:lineRule="atLeast"/>
        <w:ind w:left="450" w:right="450"/>
        <w:rPr>
          <w:color w:val="000000"/>
          <w:sz w:val="27"/>
          <w:szCs w:val="27"/>
        </w:rPr>
      </w:pPr>
      <w:r>
        <w:rPr>
          <w:color w:val="000000"/>
          <w:sz w:val="27"/>
          <w:szCs w:val="27"/>
        </w:rPr>
        <w:t>- ha nehezen jegyzi meg új dolgok nevét,</w:t>
      </w:r>
    </w:p>
    <w:p w:rsidR="002F3DFD" w:rsidRDefault="002F3DFD" w:rsidP="002F3DFD">
      <w:pPr>
        <w:pStyle w:val="NormlWeb"/>
        <w:shd w:val="clear" w:color="auto" w:fill="FFFFFF"/>
        <w:spacing w:before="300" w:beforeAutospacing="0" w:line="405" w:lineRule="atLeast"/>
        <w:ind w:left="450" w:right="450"/>
        <w:rPr>
          <w:color w:val="000000"/>
          <w:sz w:val="27"/>
          <w:szCs w:val="27"/>
        </w:rPr>
      </w:pPr>
      <w:r>
        <w:rPr>
          <w:color w:val="000000"/>
          <w:sz w:val="27"/>
          <w:szCs w:val="27"/>
        </w:rPr>
        <w:t>- ha nehézséget okoz számára a nyelvtanulás,</w:t>
      </w:r>
    </w:p>
    <w:p w:rsidR="002F3DFD" w:rsidRDefault="002F3DFD" w:rsidP="002F3DFD">
      <w:pPr>
        <w:pStyle w:val="NormlWeb"/>
        <w:shd w:val="clear" w:color="auto" w:fill="FFFFFF"/>
        <w:spacing w:before="300" w:beforeAutospacing="0" w:line="405" w:lineRule="atLeast"/>
        <w:ind w:left="450" w:right="450"/>
        <w:rPr>
          <w:color w:val="000000"/>
          <w:sz w:val="27"/>
          <w:szCs w:val="27"/>
        </w:rPr>
      </w:pPr>
      <w:r>
        <w:rPr>
          <w:color w:val="000000"/>
          <w:sz w:val="27"/>
          <w:szCs w:val="27"/>
        </w:rPr>
        <w:t>- ha hamar elfárad tanulás közben,</w:t>
      </w:r>
    </w:p>
    <w:p w:rsidR="002F3DFD" w:rsidRDefault="002F3DFD" w:rsidP="002F3DFD">
      <w:pPr>
        <w:pStyle w:val="NormlWeb"/>
        <w:shd w:val="clear" w:color="auto" w:fill="FFFFFF"/>
        <w:spacing w:before="300" w:beforeAutospacing="0" w:line="405" w:lineRule="atLeast"/>
        <w:ind w:left="450" w:right="450"/>
        <w:rPr>
          <w:color w:val="000000"/>
          <w:sz w:val="27"/>
          <w:szCs w:val="27"/>
        </w:rPr>
      </w:pPr>
      <w:r>
        <w:rPr>
          <w:color w:val="000000"/>
          <w:sz w:val="27"/>
          <w:szCs w:val="27"/>
        </w:rPr>
        <w:t>- ha panaszkodik, hogy nem látja jól a szöveget, vagy olvasás közben a szemét dörzsöli,</w:t>
      </w:r>
    </w:p>
    <w:p w:rsidR="002F3DFD" w:rsidRDefault="002F3DFD" w:rsidP="002F3DFD">
      <w:pPr>
        <w:pStyle w:val="NormlWeb"/>
        <w:shd w:val="clear" w:color="auto" w:fill="FFFFFF"/>
        <w:spacing w:before="300" w:beforeAutospacing="0" w:line="405" w:lineRule="atLeast"/>
        <w:ind w:left="450" w:right="450"/>
        <w:rPr>
          <w:color w:val="000000"/>
          <w:sz w:val="27"/>
          <w:szCs w:val="27"/>
        </w:rPr>
      </w:pPr>
      <w:r>
        <w:rPr>
          <w:color w:val="000000"/>
          <w:sz w:val="27"/>
          <w:szCs w:val="27"/>
        </w:rPr>
        <w:t>- ha az iskolai eredményei nem érik el azt a szintet, melyre az esze alapján képes lenne.</w:t>
      </w:r>
    </w:p>
    <w:p w:rsidR="002F3DFD" w:rsidRDefault="002F3DFD" w:rsidP="002F3DFD">
      <w:pPr>
        <w:pStyle w:val="NormlWeb"/>
        <w:shd w:val="clear" w:color="auto" w:fill="FFFFFF"/>
        <w:spacing w:before="300" w:beforeAutospacing="0" w:line="405" w:lineRule="atLeast"/>
        <w:ind w:left="450" w:right="450"/>
        <w:rPr>
          <w:color w:val="000000"/>
          <w:sz w:val="27"/>
          <w:szCs w:val="27"/>
        </w:rPr>
      </w:pPr>
      <w:r>
        <w:rPr>
          <w:color w:val="000000"/>
          <w:sz w:val="27"/>
          <w:szCs w:val="27"/>
        </w:rPr>
        <w:t>Ha a fentiek közül több jelet is észreveszel gyermekeden, akkor elképzelhető, hogy gyermeked diszlexiás.</w:t>
      </w:r>
    </w:p>
    <w:p w:rsidR="002F3DFD" w:rsidRDefault="002F3DFD" w:rsidP="002F3DFD">
      <w:pPr>
        <w:pStyle w:val="Cmsor2"/>
        <w:shd w:val="clear" w:color="auto" w:fill="FFFFFF"/>
        <w:spacing w:before="300"/>
        <w:ind w:left="450" w:right="450"/>
        <w:rPr>
          <w:color w:val="800000"/>
          <w:sz w:val="43"/>
          <w:szCs w:val="43"/>
        </w:rPr>
      </w:pPr>
      <w:r>
        <w:rPr>
          <w:color w:val="800000"/>
          <w:sz w:val="43"/>
          <w:szCs w:val="43"/>
        </w:rPr>
        <w:t>Mit tehetsz? Hogy segíthetsz?</w:t>
      </w:r>
    </w:p>
    <w:p w:rsidR="002F3DFD" w:rsidRDefault="002F3DFD" w:rsidP="002F3DFD">
      <w:pPr>
        <w:pStyle w:val="NormlWeb"/>
        <w:shd w:val="clear" w:color="auto" w:fill="FFFFFF"/>
        <w:spacing w:before="300" w:beforeAutospacing="0" w:line="405" w:lineRule="atLeast"/>
        <w:ind w:left="450" w:right="450"/>
        <w:rPr>
          <w:color w:val="000000"/>
          <w:sz w:val="27"/>
          <w:szCs w:val="27"/>
        </w:rPr>
      </w:pPr>
      <w:r>
        <w:rPr>
          <w:color w:val="000000"/>
          <w:sz w:val="27"/>
          <w:szCs w:val="27"/>
        </w:rPr>
        <w:t>Akár óvodás még gyermeked, akár iskolás már, ha gyermekednél észreveszed a tüneteket, beszélj gyermeked óvó nénijével vagy osztályfőnökével, és kérdezd meg tőle, hogy ő mit tapasztal, és mit javasol. Szükség esetén keress egy logopédust, például a helyi nevelési tanácsadóban, aki szakszerűen fel tudja mérni gyermeked képességeit, és a képességei fejlesztésében is segíteni tud. Ne feledd: Minél hamarabb észreveszitek a problémát, annál könnyebb segíteni! Kétszer ad, ki gyorsan ad!</w:t>
      </w:r>
    </w:p>
    <w:p w:rsidR="002F3DFD" w:rsidRDefault="002F3DFD" w:rsidP="002F3DFD">
      <w:pPr>
        <w:rPr>
          <w:sz w:val="44"/>
          <w:szCs w:val="44"/>
          <w:lang w:val="en-US"/>
        </w:rPr>
      </w:pPr>
      <w:hyperlink r:id="rId4" w:history="1">
        <w:r w:rsidRPr="00AD7316">
          <w:rPr>
            <w:rStyle w:val="Hiperhivatkozs"/>
            <w:sz w:val="44"/>
            <w:szCs w:val="44"/>
            <w:lang w:val="en-US"/>
          </w:rPr>
          <w:t>http://www.varazsbetu.hu/beszelgessunk/diszlexiafigyelmeztetojelek/index.php</w:t>
        </w:r>
      </w:hyperlink>
    </w:p>
    <w:p w:rsidR="002F3DFD" w:rsidRPr="002F3DFD" w:rsidRDefault="002F3DFD" w:rsidP="002F3DFD">
      <w:pPr>
        <w:rPr>
          <w:sz w:val="44"/>
          <w:szCs w:val="44"/>
          <w:lang w:val="en-US"/>
        </w:rPr>
      </w:pPr>
    </w:p>
    <w:sectPr w:rsidR="002F3DFD" w:rsidRPr="002F3DFD" w:rsidSect="00305E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3DFD"/>
    <w:rsid w:val="002F3DFD"/>
    <w:rsid w:val="00305EB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5EB2"/>
  </w:style>
  <w:style w:type="paragraph" w:styleId="Cmsor1">
    <w:name w:val="heading 1"/>
    <w:basedOn w:val="Norml"/>
    <w:link w:val="Cmsor1Char"/>
    <w:uiPriority w:val="9"/>
    <w:qFormat/>
    <w:rsid w:val="002F3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2F3D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F3DFD"/>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2F3DF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uiPriority w:val="9"/>
    <w:semiHidden/>
    <w:rsid w:val="002F3DFD"/>
    <w:rPr>
      <w:rFonts w:asciiTheme="majorHAnsi" w:eastAsiaTheme="majorEastAsia" w:hAnsiTheme="majorHAnsi" w:cstheme="majorBidi"/>
      <w:b/>
      <w:bCs/>
      <w:color w:val="4F81BD" w:themeColor="accent1"/>
      <w:sz w:val="26"/>
      <w:szCs w:val="26"/>
    </w:rPr>
  </w:style>
  <w:style w:type="character" w:styleId="Hiperhivatkozs">
    <w:name w:val="Hyperlink"/>
    <w:basedOn w:val="Bekezdsalapbettpusa"/>
    <w:uiPriority w:val="99"/>
    <w:unhideWhenUsed/>
    <w:rsid w:val="002F3D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3217940">
      <w:bodyDiv w:val="1"/>
      <w:marLeft w:val="0"/>
      <w:marRight w:val="0"/>
      <w:marTop w:val="0"/>
      <w:marBottom w:val="0"/>
      <w:divBdr>
        <w:top w:val="none" w:sz="0" w:space="0" w:color="auto"/>
        <w:left w:val="none" w:sz="0" w:space="0" w:color="auto"/>
        <w:bottom w:val="none" w:sz="0" w:space="0" w:color="auto"/>
        <w:right w:val="none" w:sz="0" w:space="0" w:color="auto"/>
      </w:divBdr>
    </w:div>
    <w:div w:id="572590207">
      <w:bodyDiv w:val="1"/>
      <w:marLeft w:val="0"/>
      <w:marRight w:val="0"/>
      <w:marTop w:val="0"/>
      <w:marBottom w:val="0"/>
      <w:divBdr>
        <w:top w:val="none" w:sz="0" w:space="0" w:color="auto"/>
        <w:left w:val="none" w:sz="0" w:space="0" w:color="auto"/>
        <w:bottom w:val="none" w:sz="0" w:space="0" w:color="auto"/>
        <w:right w:val="none" w:sz="0" w:space="0" w:color="auto"/>
      </w:divBdr>
    </w:div>
    <w:div w:id="678389587">
      <w:bodyDiv w:val="1"/>
      <w:marLeft w:val="0"/>
      <w:marRight w:val="0"/>
      <w:marTop w:val="0"/>
      <w:marBottom w:val="0"/>
      <w:divBdr>
        <w:top w:val="none" w:sz="0" w:space="0" w:color="auto"/>
        <w:left w:val="none" w:sz="0" w:space="0" w:color="auto"/>
        <w:bottom w:val="none" w:sz="0" w:space="0" w:color="auto"/>
        <w:right w:val="none" w:sz="0" w:space="0" w:color="auto"/>
      </w:divBdr>
    </w:div>
    <w:div w:id="915285145">
      <w:bodyDiv w:val="1"/>
      <w:marLeft w:val="0"/>
      <w:marRight w:val="0"/>
      <w:marTop w:val="0"/>
      <w:marBottom w:val="0"/>
      <w:divBdr>
        <w:top w:val="none" w:sz="0" w:space="0" w:color="auto"/>
        <w:left w:val="none" w:sz="0" w:space="0" w:color="auto"/>
        <w:bottom w:val="none" w:sz="0" w:space="0" w:color="auto"/>
        <w:right w:val="none" w:sz="0" w:space="0" w:color="auto"/>
      </w:divBdr>
    </w:div>
    <w:div w:id="1073117743">
      <w:bodyDiv w:val="1"/>
      <w:marLeft w:val="0"/>
      <w:marRight w:val="0"/>
      <w:marTop w:val="0"/>
      <w:marBottom w:val="0"/>
      <w:divBdr>
        <w:top w:val="none" w:sz="0" w:space="0" w:color="auto"/>
        <w:left w:val="none" w:sz="0" w:space="0" w:color="auto"/>
        <w:bottom w:val="none" w:sz="0" w:space="0" w:color="auto"/>
        <w:right w:val="none" w:sz="0" w:space="0" w:color="auto"/>
      </w:divBdr>
    </w:div>
    <w:div w:id="152531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razsbetu.hu/beszelgessunk/diszlexiafigyelmeztetojelek/index.php"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461</Words>
  <Characters>3183</Characters>
  <Application>Microsoft Office Word</Application>
  <DocSecurity>0</DocSecurity>
  <Lines>26</Lines>
  <Paragraphs>7</Paragraphs>
  <ScaleCrop>false</ScaleCrop>
  <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szutyi</dc:creator>
  <cp:lastModifiedBy>szutyi</cp:lastModifiedBy>
  <cp:revision>1</cp:revision>
  <dcterms:created xsi:type="dcterms:W3CDTF">2018-03-22T14:51:00Z</dcterms:created>
  <dcterms:modified xsi:type="dcterms:W3CDTF">2018-03-22T14:54:00Z</dcterms:modified>
</cp:coreProperties>
</file>