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3F8D" w:rsidRDefault="00DF3F8D" w:rsidP="003C0102">
      <w:pPr>
        <w:pStyle w:val="1-s"/>
        <w:ind w:left="0" w:firstLine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15. Ipari gépekben, gyártósoroknál sokszor alkalmaznak hajtásokat. Ezek különbözőek, attól függően, hogy milyen teljesítményt kell átvinni az egyik forgótengelyről a másikra. A megadott információk alapján fejtse ki véleményét a különböző hajtásokról és alkalmazási területeikről! </w:t>
      </w:r>
    </w:p>
    <w:p w:rsidR="003C0102" w:rsidRPr="003C0102" w:rsidRDefault="003C0102" w:rsidP="003C0102">
      <w:pPr>
        <w:pStyle w:val="1-s"/>
        <w:ind w:left="0" w:firstLine="0"/>
        <w:jc w:val="both"/>
        <w:rPr>
          <w:b/>
          <w:sz w:val="24"/>
          <w:szCs w:val="24"/>
        </w:rPr>
      </w:pPr>
    </w:p>
    <w:p w:rsidR="00DF3F8D" w:rsidRPr="003C0102" w:rsidRDefault="00DF3F8D" w:rsidP="00DF3F8D">
      <w:pPr>
        <w:pStyle w:val="Stlus6"/>
        <w:spacing w:line="360" w:lineRule="auto"/>
        <w:rPr>
          <w:b/>
        </w:rPr>
      </w:pPr>
      <w:r w:rsidRPr="003C0102">
        <w:rPr>
          <w:b/>
        </w:rPr>
        <w:t>Hajtástechnikai alapfogalmak</w:t>
      </w:r>
    </w:p>
    <w:p w:rsidR="003C0102" w:rsidRPr="00DE1FC2" w:rsidRDefault="003C0102" w:rsidP="003C0102">
      <w:pPr>
        <w:pStyle w:val="Stlus6"/>
        <w:numPr>
          <w:ilvl w:val="0"/>
          <w:numId w:val="0"/>
        </w:numPr>
        <w:spacing w:line="360" w:lineRule="auto"/>
        <w:ind w:left="567"/>
        <w:rPr>
          <w:sz w:val="20"/>
          <w:szCs w:val="20"/>
        </w:rPr>
      </w:pPr>
      <w:r w:rsidRPr="00DE1FC2">
        <w:rPr>
          <w:b/>
          <w:sz w:val="20"/>
          <w:szCs w:val="20"/>
          <w:u w:val="single"/>
        </w:rPr>
        <w:t>Hajtóműnek</w:t>
      </w:r>
      <w:r w:rsidRPr="00DE1FC2">
        <w:rPr>
          <w:sz w:val="20"/>
          <w:szCs w:val="20"/>
        </w:rPr>
        <w:t xml:space="preserve"> nevezzük a tengelyek között az olyan kapcsolatot létesítő gépészeti egységet, amely a forgatónyomaték egyszerű átvitelét változtatni is tudja.</w:t>
      </w:r>
    </w:p>
    <w:p w:rsidR="003C0102" w:rsidRPr="00DE1FC2" w:rsidRDefault="00DE1FC2" w:rsidP="003C0102">
      <w:pPr>
        <w:pStyle w:val="Stlus6"/>
        <w:numPr>
          <w:ilvl w:val="0"/>
          <w:numId w:val="0"/>
        </w:numPr>
        <w:spacing w:line="360" w:lineRule="auto"/>
        <w:ind w:left="567"/>
        <w:rPr>
          <w:sz w:val="20"/>
          <w:szCs w:val="20"/>
        </w:rPr>
      </w:pPr>
      <w:r w:rsidRPr="00DE1FC2">
        <w:rPr>
          <w:b/>
          <w:sz w:val="20"/>
          <w:szCs w:val="20"/>
          <w:u w:val="single"/>
        </w:rPr>
        <w:t>Hajtás</w:t>
      </w:r>
      <w:r>
        <w:rPr>
          <w:b/>
          <w:sz w:val="20"/>
          <w:szCs w:val="20"/>
          <w:u w:val="single"/>
        </w:rPr>
        <w:t>nak</w:t>
      </w:r>
      <w:r w:rsidRPr="00DE1FC2">
        <w:rPr>
          <w:b/>
          <w:sz w:val="20"/>
          <w:szCs w:val="20"/>
          <w:u w:val="single"/>
        </w:rPr>
        <w:t>:</w:t>
      </w:r>
      <w:r w:rsidRPr="00DE1FC2">
        <w:rPr>
          <w:sz w:val="20"/>
          <w:szCs w:val="20"/>
        </w:rPr>
        <w:t xml:space="preserve"> a </w:t>
      </w:r>
      <w:r w:rsidR="003C0102" w:rsidRPr="00DE1FC2">
        <w:rPr>
          <w:sz w:val="20"/>
          <w:szCs w:val="20"/>
        </w:rPr>
        <w:t>hajtóműveken belül a különböző viszonylagos helyzetű tengelyek közötti kapcsolatot megvalósító, összetartozó elempárt nevezzük.</w:t>
      </w:r>
    </w:p>
    <w:p w:rsidR="00584D09" w:rsidRDefault="003C0102" w:rsidP="00584D09">
      <w:pPr>
        <w:pStyle w:val="Stlus6"/>
        <w:spacing w:line="360" w:lineRule="auto"/>
        <w:rPr>
          <w:sz w:val="20"/>
          <w:szCs w:val="20"/>
        </w:rPr>
      </w:pPr>
      <w:r w:rsidRPr="00DE1FC2">
        <w:rPr>
          <w:sz w:val="20"/>
          <w:szCs w:val="20"/>
        </w:rPr>
        <w:t xml:space="preserve">A mechanikus hajtásokat két csoportra oszthatjuk fel: </w:t>
      </w:r>
      <w:r w:rsidRPr="00686DB0">
        <w:rPr>
          <w:sz w:val="20"/>
          <w:szCs w:val="20"/>
          <w:u w:val="single"/>
        </w:rPr>
        <w:t>súrlódásos</w:t>
      </w:r>
      <w:r w:rsidRPr="00686DB0">
        <w:rPr>
          <w:sz w:val="20"/>
          <w:szCs w:val="20"/>
        </w:rPr>
        <w:t xml:space="preserve"> és </w:t>
      </w:r>
      <w:r w:rsidRPr="00686DB0">
        <w:rPr>
          <w:sz w:val="20"/>
          <w:szCs w:val="20"/>
          <w:u w:val="single"/>
        </w:rPr>
        <w:t>kényszerkapcsolatú</w:t>
      </w:r>
      <w:r w:rsidRPr="00686DB0">
        <w:rPr>
          <w:sz w:val="20"/>
          <w:szCs w:val="20"/>
        </w:rPr>
        <w:t xml:space="preserve"> hajtásokra.</w:t>
      </w:r>
      <w:r w:rsidRPr="00DE1FC2">
        <w:rPr>
          <w:sz w:val="20"/>
          <w:szCs w:val="20"/>
        </w:rPr>
        <w:t xml:space="preserve"> </w:t>
      </w:r>
      <w:r w:rsidRPr="00DE1FC2">
        <w:rPr>
          <w:b/>
          <w:sz w:val="20"/>
          <w:szCs w:val="20"/>
        </w:rPr>
        <w:t>Súrlódásos</w:t>
      </w:r>
      <w:r w:rsidRPr="00DE1FC2">
        <w:rPr>
          <w:sz w:val="20"/>
          <w:szCs w:val="20"/>
        </w:rPr>
        <w:t xml:space="preserve"> </w:t>
      </w:r>
      <w:r w:rsidRPr="00686DB0">
        <w:rPr>
          <w:b/>
          <w:sz w:val="20"/>
          <w:szCs w:val="20"/>
        </w:rPr>
        <w:t>hajtásoknál</w:t>
      </w:r>
      <w:r w:rsidRPr="00DE1FC2">
        <w:rPr>
          <w:sz w:val="20"/>
          <w:szCs w:val="20"/>
        </w:rPr>
        <w:t xml:space="preserve"> a hajtómű elemei súrlódásos kapcsolaton keresztül adják át a nyomatékot egymásnak. </w:t>
      </w:r>
      <w:r w:rsidRPr="00686DB0">
        <w:rPr>
          <w:b/>
          <w:sz w:val="20"/>
          <w:szCs w:val="20"/>
        </w:rPr>
        <w:t>Kényszerkapcsolatú hajtás</w:t>
      </w:r>
      <w:r w:rsidRPr="00DE1FC2">
        <w:rPr>
          <w:sz w:val="20"/>
          <w:szCs w:val="20"/>
        </w:rPr>
        <w:t xml:space="preserve"> esetén alakzáró gépelemekkel (például fogaskerekekkel vagy lánchajtással ) kapcsoljuk össze a hajtás elemeit.</w:t>
      </w:r>
    </w:p>
    <w:p w:rsidR="00584D09" w:rsidRDefault="00584D09" w:rsidP="00584D09">
      <w:pPr>
        <w:pStyle w:val="Stlus6"/>
        <w:spacing w:line="360" w:lineRule="auto"/>
        <w:rPr>
          <w:sz w:val="20"/>
          <w:szCs w:val="20"/>
        </w:rPr>
      </w:pPr>
    </w:p>
    <w:p w:rsidR="00584D09" w:rsidRPr="00584D09" w:rsidRDefault="00584D09" w:rsidP="00584D09">
      <w:pPr>
        <w:pStyle w:val="Stlus6"/>
        <w:spacing w:line="360" w:lineRule="auto"/>
        <w:rPr>
          <w:b/>
          <w:sz w:val="20"/>
          <w:szCs w:val="20"/>
        </w:rPr>
      </w:pPr>
      <w:r w:rsidRPr="00584D09">
        <w:t xml:space="preserve"> </w:t>
      </w:r>
      <w:r w:rsidRPr="00584D09">
        <w:rPr>
          <w:b/>
          <w:sz w:val="20"/>
          <w:szCs w:val="20"/>
        </w:rPr>
        <w:t>dörzskerékhajtás</w:t>
      </w:r>
      <w:r w:rsidRPr="00584D09">
        <w:rPr>
          <w:b/>
          <w:sz w:val="20"/>
          <w:szCs w:val="20"/>
        </w:rPr>
        <w:tab/>
      </w:r>
      <w:r w:rsidRPr="00584D09">
        <w:rPr>
          <w:sz w:val="20"/>
          <w:szCs w:val="20"/>
        </w:rPr>
        <w:t>A súrlódásos hajtások közül a hengeres dörzskerékhajtást viszonylag kis tengelytávolság esetén alkalmazzák.</w:t>
      </w:r>
    </w:p>
    <w:p w:rsidR="00584D09" w:rsidRPr="00584D09" w:rsidRDefault="00584D09" w:rsidP="00584D09">
      <w:pPr>
        <w:pStyle w:val="Stlus6"/>
        <w:numPr>
          <w:ilvl w:val="0"/>
          <w:numId w:val="0"/>
        </w:numPr>
        <w:spacing w:line="360" w:lineRule="auto"/>
        <w:ind w:left="567"/>
        <w:rPr>
          <w:sz w:val="20"/>
          <w:szCs w:val="20"/>
        </w:rPr>
      </w:pPr>
      <w:r w:rsidRPr="00584D09">
        <w:rPr>
          <w:b/>
          <w:sz w:val="20"/>
          <w:szCs w:val="20"/>
        </w:rPr>
        <w:tab/>
        <w:t>ékszíjhajtás</w:t>
      </w:r>
      <w:r w:rsidRPr="00584D09">
        <w:rPr>
          <w:sz w:val="20"/>
          <w:szCs w:val="20"/>
        </w:rPr>
        <w:tab/>
        <w:t>Az ékszíjhajtást csak nyitott kivitelben, viszonylag kis tengelytávolság esetében, nagyobb áttételek megvalósítására alkalmazzák.</w:t>
      </w:r>
    </w:p>
    <w:p w:rsidR="00584D09" w:rsidRPr="00584D09" w:rsidRDefault="00584D09" w:rsidP="00584D09">
      <w:pPr>
        <w:pStyle w:val="Stlus6"/>
        <w:spacing w:line="360" w:lineRule="auto"/>
        <w:rPr>
          <w:sz w:val="20"/>
          <w:szCs w:val="20"/>
        </w:rPr>
      </w:pPr>
      <w:r w:rsidRPr="00584D09">
        <w:rPr>
          <w:sz w:val="20"/>
          <w:szCs w:val="20"/>
        </w:rPr>
        <w:tab/>
      </w:r>
      <w:r w:rsidRPr="00584D09">
        <w:rPr>
          <w:b/>
          <w:sz w:val="20"/>
          <w:szCs w:val="20"/>
        </w:rPr>
        <w:t>laposszíj-hajtás</w:t>
      </w:r>
      <w:r w:rsidRPr="00584D09">
        <w:rPr>
          <w:sz w:val="20"/>
          <w:szCs w:val="20"/>
        </w:rPr>
        <w:tab/>
        <w:t>Általában nagyobb tengelytávolságok esetében alkalmazott hajtási forma. A hajtószíj anyaga régen szinte kizárólag bőr volt, napjainkban különböző összetételű gumik.</w:t>
      </w:r>
    </w:p>
    <w:p w:rsidR="00584D09" w:rsidRPr="00584D09" w:rsidRDefault="00584D09" w:rsidP="00584D09">
      <w:pPr>
        <w:pStyle w:val="Stlus6"/>
        <w:numPr>
          <w:ilvl w:val="0"/>
          <w:numId w:val="0"/>
        </w:numPr>
        <w:spacing w:line="360" w:lineRule="auto"/>
        <w:ind w:left="567"/>
        <w:rPr>
          <w:sz w:val="20"/>
          <w:szCs w:val="20"/>
        </w:rPr>
      </w:pPr>
      <w:r w:rsidRPr="00584D09">
        <w:rPr>
          <w:sz w:val="20"/>
          <w:szCs w:val="20"/>
        </w:rPr>
        <w:tab/>
      </w:r>
      <w:r w:rsidRPr="00584D09">
        <w:rPr>
          <w:b/>
          <w:sz w:val="20"/>
          <w:szCs w:val="20"/>
        </w:rPr>
        <w:t>csigahajtás</w:t>
      </w:r>
      <w:r w:rsidRPr="00584D09">
        <w:rPr>
          <w:sz w:val="20"/>
          <w:szCs w:val="20"/>
        </w:rPr>
        <w:tab/>
        <w:t>A csigahajtást nagy áttételek megvalósításához alkalmazzák. A hajtás egy csigából és egy rá merőleges tengelyű csigakerékből áll.</w:t>
      </w:r>
    </w:p>
    <w:p w:rsidR="00584D09" w:rsidRPr="00584D09" w:rsidRDefault="00584D09" w:rsidP="00584D09">
      <w:pPr>
        <w:pStyle w:val="Stlus6"/>
        <w:numPr>
          <w:ilvl w:val="0"/>
          <w:numId w:val="0"/>
        </w:numPr>
        <w:spacing w:line="360" w:lineRule="auto"/>
        <w:ind w:left="567"/>
        <w:rPr>
          <w:sz w:val="20"/>
          <w:szCs w:val="20"/>
        </w:rPr>
      </w:pPr>
      <w:r w:rsidRPr="00584D09">
        <w:rPr>
          <w:sz w:val="20"/>
          <w:szCs w:val="20"/>
        </w:rPr>
        <w:tab/>
      </w:r>
      <w:r w:rsidRPr="00584D09">
        <w:rPr>
          <w:b/>
          <w:sz w:val="20"/>
          <w:szCs w:val="20"/>
        </w:rPr>
        <w:t>fogaskerékhajtás</w:t>
      </w:r>
      <w:r w:rsidRPr="00584D09">
        <w:rPr>
          <w:b/>
          <w:sz w:val="20"/>
          <w:szCs w:val="20"/>
        </w:rPr>
        <w:tab/>
      </w:r>
      <w:r w:rsidRPr="00584D09">
        <w:rPr>
          <w:sz w:val="20"/>
          <w:szCs w:val="20"/>
        </w:rPr>
        <w:t>Fogaskerékhajtásnak nevezzük a tengelyekre erősített, egymással folyamatosan kapcsolódva elforduló fogaskerék-párokkal megvalósított hajtószerkezetet.</w:t>
      </w:r>
    </w:p>
    <w:p w:rsidR="00584D09" w:rsidRPr="00584D09" w:rsidRDefault="00584D09" w:rsidP="00584D09">
      <w:pPr>
        <w:pStyle w:val="Stlus6"/>
        <w:numPr>
          <w:ilvl w:val="0"/>
          <w:numId w:val="0"/>
        </w:numPr>
        <w:spacing w:line="360" w:lineRule="auto"/>
        <w:ind w:left="567"/>
        <w:rPr>
          <w:sz w:val="20"/>
          <w:szCs w:val="20"/>
        </w:rPr>
      </w:pPr>
      <w:r w:rsidRPr="00584D09">
        <w:rPr>
          <w:b/>
          <w:sz w:val="20"/>
          <w:szCs w:val="20"/>
        </w:rPr>
        <w:t>gördülőkör</w:t>
      </w:r>
      <w:r w:rsidRPr="00584D09">
        <w:rPr>
          <w:sz w:val="20"/>
          <w:szCs w:val="20"/>
        </w:rPr>
        <w:tab/>
        <w:t>A párhuzamos tengelyű fogaskerékhajtásoknál az állandó áttételű mozgás átvitele olyan, mintha a tengelyeken két olyan henger helyezkedne el, amelyek egy alkotó mentén érintkeznek, és a forgás során csúszás nélkül gördülnek le egymáson.</w:t>
      </w:r>
    </w:p>
    <w:p w:rsidR="00584D09" w:rsidRPr="00584D09" w:rsidRDefault="00584D09" w:rsidP="00584D09">
      <w:pPr>
        <w:pStyle w:val="Stlus6"/>
        <w:numPr>
          <w:ilvl w:val="0"/>
          <w:numId w:val="0"/>
        </w:numPr>
        <w:spacing w:line="360" w:lineRule="auto"/>
        <w:ind w:left="567"/>
        <w:rPr>
          <w:sz w:val="20"/>
          <w:szCs w:val="20"/>
        </w:rPr>
      </w:pPr>
      <w:r w:rsidRPr="00584D09">
        <w:rPr>
          <w:b/>
          <w:sz w:val="20"/>
          <w:szCs w:val="20"/>
        </w:rPr>
        <w:tab/>
        <w:t>kényszerhajtás</w:t>
      </w:r>
      <w:r w:rsidRPr="00584D09">
        <w:rPr>
          <w:sz w:val="20"/>
          <w:szCs w:val="20"/>
        </w:rPr>
        <w:tab/>
        <w:t>A mechanikus hajtások nagy csoportját a kényszerhajtások képezik. Ide tartoznak a fogaskerékhajtások, csigahajtások, lánchajtások és a különböző mechanizmusok is.</w:t>
      </w:r>
    </w:p>
    <w:p w:rsidR="00584D09" w:rsidRPr="00584D09" w:rsidRDefault="00584D09" w:rsidP="00584D09">
      <w:pPr>
        <w:pStyle w:val="Stlus6"/>
        <w:spacing w:line="360" w:lineRule="auto"/>
        <w:rPr>
          <w:sz w:val="20"/>
          <w:szCs w:val="20"/>
        </w:rPr>
      </w:pPr>
      <w:r w:rsidRPr="00584D09">
        <w:rPr>
          <w:sz w:val="20"/>
          <w:szCs w:val="20"/>
        </w:rPr>
        <w:tab/>
      </w:r>
      <w:r w:rsidRPr="00584D09">
        <w:rPr>
          <w:b/>
          <w:sz w:val="20"/>
          <w:szCs w:val="20"/>
        </w:rPr>
        <w:t>lánchajtás</w:t>
      </w:r>
      <w:r w:rsidRPr="00584D09">
        <w:rPr>
          <w:sz w:val="20"/>
          <w:szCs w:val="20"/>
        </w:rPr>
        <w:tab/>
        <w:t>A lánchajtás a megfelelő áttételarányú lánckerekekből és a lánckerekek közötti kapcsolatot biztosító láncból áll. A lánc a hőmérséklet-változásra, a különböző vegyi hatásokra érzéketlen.</w:t>
      </w:r>
    </w:p>
    <w:p w:rsidR="00584D09" w:rsidRPr="00584D09" w:rsidRDefault="00584D09" w:rsidP="00584D09">
      <w:pPr>
        <w:pStyle w:val="Stlus6"/>
        <w:spacing w:line="360" w:lineRule="auto"/>
        <w:rPr>
          <w:sz w:val="20"/>
          <w:szCs w:val="20"/>
        </w:rPr>
      </w:pPr>
      <w:r w:rsidRPr="00584D09">
        <w:rPr>
          <w:sz w:val="20"/>
          <w:szCs w:val="20"/>
        </w:rPr>
        <w:tab/>
      </w:r>
      <w:r w:rsidRPr="00584D09">
        <w:rPr>
          <w:b/>
          <w:sz w:val="20"/>
          <w:szCs w:val="20"/>
        </w:rPr>
        <w:t>jelképes ábrázolás</w:t>
      </w:r>
      <w:r w:rsidRPr="00584D09">
        <w:rPr>
          <w:b/>
          <w:sz w:val="20"/>
          <w:szCs w:val="20"/>
        </w:rPr>
        <w:tab/>
      </w:r>
      <w:r w:rsidRPr="00584D09">
        <w:rPr>
          <w:sz w:val="20"/>
          <w:szCs w:val="20"/>
        </w:rPr>
        <w:t>Jelképes ábrázolással a bonyolult összeállítási rajzok elkészítését gyorsíthatjuk, jelentős információvesztés nélkül.</w:t>
      </w:r>
    </w:p>
    <w:p w:rsidR="003C0102" w:rsidRPr="00584D09" w:rsidRDefault="00584D09" w:rsidP="00584D09">
      <w:pPr>
        <w:pStyle w:val="Stlus6"/>
        <w:spacing w:line="360" w:lineRule="auto"/>
        <w:rPr>
          <w:sz w:val="20"/>
          <w:szCs w:val="20"/>
        </w:rPr>
      </w:pPr>
      <w:r w:rsidRPr="00584D09">
        <w:rPr>
          <w:sz w:val="20"/>
          <w:szCs w:val="20"/>
        </w:rPr>
        <w:tab/>
      </w:r>
      <w:r w:rsidRPr="00584D09">
        <w:rPr>
          <w:b/>
          <w:sz w:val="20"/>
          <w:szCs w:val="20"/>
        </w:rPr>
        <w:t>kinematikai vázlat</w:t>
      </w:r>
      <w:r w:rsidRPr="00584D09">
        <w:rPr>
          <w:sz w:val="20"/>
          <w:szCs w:val="20"/>
        </w:rPr>
        <w:tab/>
        <w:t>A kinematikai szerkezeti rajzokon a bonyolult gépészeti rajzokat egyszerű (de szabványosított) vázlatokkal helyettesítjük. A kinematikai vázlatok a gépelemek egymáshoz viszonyított helyzetét és kapcsolatát szemléltetik.</w:t>
      </w:r>
    </w:p>
    <w:p w:rsidR="00DF3F8D" w:rsidRPr="002E49FA" w:rsidRDefault="00DF3F8D" w:rsidP="00DF3F8D">
      <w:pPr>
        <w:pStyle w:val="Stlus6"/>
        <w:spacing w:line="360" w:lineRule="auto"/>
        <w:rPr>
          <w:b/>
        </w:rPr>
      </w:pPr>
      <w:r w:rsidRPr="003C0102">
        <w:rPr>
          <w:b/>
        </w:rPr>
        <w:lastRenderedPageBreak/>
        <w:t>A dörzshajtások jellemzői (teljesítmény, forgatónyomaték, erő, sebesség), fajtái</w:t>
      </w:r>
      <w:r w:rsidR="00A43E74">
        <w:rPr>
          <w:b/>
        </w:rPr>
        <w:br/>
      </w:r>
      <w:r w:rsidR="00C420D0">
        <w:t xml:space="preserve">. </w:t>
      </w:r>
      <w:r w:rsidR="00A43E74" w:rsidRPr="00A43E74">
        <w:t xml:space="preserve">Az első ábrán </w:t>
      </w:r>
      <w:r w:rsidR="00A43E74">
        <w:t>kúpkerekes dörzskerékhajtást láthatunk.</w:t>
      </w:r>
      <w:r w:rsidR="00A43E74">
        <w:br/>
      </w:r>
      <w:r w:rsidR="00C420D0">
        <w:t xml:space="preserve">. </w:t>
      </w:r>
      <w:r w:rsidR="00A43E74">
        <w:t xml:space="preserve">A második ábrán síktárcsás dörzshajtást láthatunk ( változtatható fordulatszám) </w:t>
      </w:r>
    </w:p>
    <w:p w:rsidR="00DF3F8D" w:rsidRDefault="002847E5" w:rsidP="00DF3F8D">
      <w:pPr>
        <w:pStyle w:val="Stlus6"/>
        <w:numPr>
          <w:ilvl w:val="0"/>
          <w:numId w:val="0"/>
        </w:numPr>
        <w:spacing w:line="360" w:lineRule="auto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5926455" cy="2423795"/>
            <wp:effectExtent l="19050" t="0" r="0" b="0"/>
            <wp:docPr id="1" name="Kép 1" descr="L-Reibrae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 descr="L-Reibraeder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6455" cy="2423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20D0" w:rsidRDefault="00C420D0" w:rsidP="00A43E74">
      <w:pPr>
        <w:pStyle w:val="Stlus6"/>
        <w:spacing w:line="360" w:lineRule="auto"/>
        <w:rPr>
          <w:sz w:val="20"/>
          <w:szCs w:val="20"/>
        </w:rPr>
      </w:pPr>
      <w:r w:rsidRPr="00C420D0">
        <w:rPr>
          <w:sz w:val="20"/>
          <w:szCs w:val="20"/>
        </w:rPr>
        <w:t>A merőleges  tengelyelrendezésű dörzskerékpárokkal megvalósítható a változó áttételű és változó forgásértelmű hajtás. A változtatható áttételeknél többnyire az egyik dörzskerék vándorol a másik dörzskerék homloklapján. Az érintkezési pont távolságának változtatásával változik a hajtott kerék fordulatszáma. A hajtott kereket egy dörzskerék párral (amelynek távolsága nagyobb, mint a hajtott kerék átmérője ) változtatható forgásértelmű hajtássá alakíthatjuk.</w:t>
      </w:r>
    </w:p>
    <w:p w:rsidR="00A43E74" w:rsidRPr="00A43E74" w:rsidRDefault="00A43E74" w:rsidP="00A43E74">
      <w:pPr>
        <w:pStyle w:val="Stlus6"/>
        <w:spacing w:line="360" w:lineRule="auto"/>
        <w:rPr>
          <w:sz w:val="20"/>
          <w:szCs w:val="20"/>
        </w:rPr>
      </w:pPr>
      <w:r w:rsidRPr="00A43E74">
        <w:rPr>
          <w:sz w:val="20"/>
          <w:szCs w:val="20"/>
        </w:rPr>
        <w:t>A súrlódásos hajtások közül a hengeres dörzskerékhajtást viszonylag kis tengelytávolság és nyomaték esetén alkalmazzák. A hajtás során feltételezzük, hogy a palástján érintkező, összeszorított hengerek kerületi sebessége egyenlő, a dörzskerekek nem csúsznak meg egymáson.</w:t>
      </w:r>
    </w:p>
    <w:p w:rsidR="00A43E74" w:rsidRPr="00A43E74" w:rsidRDefault="00A43E74" w:rsidP="00A43E74">
      <w:pPr>
        <w:pStyle w:val="Stlus6"/>
        <w:numPr>
          <w:ilvl w:val="0"/>
          <w:numId w:val="0"/>
        </w:numPr>
        <w:spacing w:line="360" w:lineRule="auto"/>
        <w:rPr>
          <w:sz w:val="20"/>
          <w:szCs w:val="20"/>
        </w:rPr>
      </w:pPr>
      <w:r w:rsidRPr="00A43E74">
        <w:rPr>
          <w:sz w:val="20"/>
          <w:szCs w:val="20"/>
        </w:rPr>
        <w:t>Amennyiben feltételezzük, hogy két különböző átmérőjű dörzskerék kerületi sebessége egyenlő, könnyen belátható, hogy fordulatszámuk aránya megegyezik az átmérőik arányával</w:t>
      </w:r>
    </w:p>
    <w:p w:rsidR="00A43E74" w:rsidRPr="00A43E74" w:rsidRDefault="00A43E74" w:rsidP="00A43E74">
      <w:pPr>
        <w:pStyle w:val="Stlus6"/>
        <w:numPr>
          <w:ilvl w:val="0"/>
          <w:numId w:val="0"/>
        </w:numPr>
        <w:spacing w:line="360" w:lineRule="auto"/>
        <w:rPr>
          <w:sz w:val="20"/>
          <w:szCs w:val="20"/>
        </w:rPr>
      </w:pPr>
      <w:r w:rsidRPr="00A43E74">
        <w:rPr>
          <w:sz w:val="20"/>
          <w:szCs w:val="20"/>
        </w:rPr>
        <w:t>A dörzskerekek viszonylagos helyzete szerint lehet párhuzamos és merőleges tengelyelrendezésű hajtás is. A hajtás jellege szerint állandó vagy változtatható fordulatszámú dörzshajtást különböztetünk meg.</w:t>
      </w:r>
    </w:p>
    <w:p w:rsidR="00DF3F8D" w:rsidRPr="00686DB0" w:rsidRDefault="00DF3F8D" w:rsidP="00DF3F8D">
      <w:pPr>
        <w:pStyle w:val="Stlus6"/>
        <w:spacing w:line="360" w:lineRule="auto"/>
        <w:rPr>
          <w:b/>
        </w:rPr>
      </w:pPr>
      <w:r w:rsidRPr="00686DB0">
        <w:rPr>
          <w:b/>
        </w:rPr>
        <w:t>A lánchajtások jellemzői (forgatónyomaték, szögsebesség, fordulatszám)</w:t>
      </w:r>
    </w:p>
    <w:p w:rsidR="00DF3F8D" w:rsidRDefault="002847E5" w:rsidP="00DF3F8D">
      <w:pPr>
        <w:pStyle w:val="Stlus6"/>
        <w:numPr>
          <w:ilvl w:val="0"/>
          <w:numId w:val="0"/>
        </w:numPr>
        <w:spacing w:line="360" w:lineRule="auto"/>
        <w:jc w:val="center"/>
      </w:pPr>
      <w:r>
        <w:rPr>
          <w:noProof/>
          <w:color w:val="0000FF"/>
        </w:rPr>
        <w:drawing>
          <wp:inline distT="0" distB="0" distL="0" distR="0">
            <wp:extent cx="1638935" cy="1544320"/>
            <wp:effectExtent l="0" t="0" r="0" b="0"/>
            <wp:docPr id="2" name="Kép 2" descr="150px-Przekladnia_lancuchowa_2">
              <a:hlinkClick xmlns:a="http://schemas.openxmlformats.org/drawingml/2006/main" r:id="rId6" tooltip="Görgőslánc hajtás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2" descr="150px-Przekladnia_lancuchowa_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935" cy="1544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61C6" w:rsidRPr="009961C6" w:rsidRDefault="009961C6" w:rsidP="009961C6">
      <w:pPr>
        <w:pStyle w:val="NormlWeb"/>
        <w:rPr>
          <w:sz w:val="20"/>
          <w:szCs w:val="20"/>
        </w:rPr>
      </w:pPr>
      <w:r w:rsidRPr="009961C6">
        <w:rPr>
          <w:sz w:val="20"/>
          <w:szCs w:val="20"/>
        </w:rPr>
        <w:t xml:space="preserve">A </w:t>
      </w:r>
      <w:r w:rsidRPr="009961C6">
        <w:rPr>
          <w:b/>
          <w:bCs/>
          <w:sz w:val="20"/>
          <w:szCs w:val="20"/>
        </w:rPr>
        <w:t>lánchajtás</w:t>
      </w:r>
      <w:r w:rsidRPr="009961C6">
        <w:rPr>
          <w:sz w:val="20"/>
          <w:szCs w:val="20"/>
        </w:rPr>
        <w:t xml:space="preserve"> a mechanikai energia átvitelének egy módja két párhuzamos tengely között. A két tengelyre lánckerék van szerelve, melyeknek fogaiba alkalmasan készített lánc illeszkedik, a nyomatékátvitel a lánc segítségével történik. Gyakran használják járművek, különösen kerékpárok és motorkerékpárok hajtására, de ezen kívül igen sok más helyen is alkalmazzák.</w:t>
      </w:r>
    </w:p>
    <w:p w:rsidR="009961C6" w:rsidRPr="009961C6" w:rsidRDefault="009961C6" w:rsidP="009961C6">
      <w:pPr>
        <w:pStyle w:val="NormlWeb"/>
        <w:rPr>
          <w:sz w:val="20"/>
          <w:szCs w:val="20"/>
        </w:rPr>
      </w:pPr>
      <w:r w:rsidRPr="009961C6">
        <w:rPr>
          <w:sz w:val="20"/>
          <w:szCs w:val="20"/>
        </w:rPr>
        <w:lastRenderedPageBreak/>
        <w:t xml:space="preserve">Leggyakrabban a külön erre a célra kialakított </w:t>
      </w:r>
      <w:r w:rsidRPr="009961C6">
        <w:rPr>
          <w:b/>
          <w:bCs/>
          <w:sz w:val="20"/>
          <w:szCs w:val="20"/>
        </w:rPr>
        <w:t>csapos</w:t>
      </w:r>
      <w:r w:rsidRPr="009961C6">
        <w:rPr>
          <w:sz w:val="20"/>
          <w:szCs w:val="20"/>
        </w:rPr>
        <w:t xml:space="preserve">, </w:t>
      </w:r>
      <w:r w:rsidRPr="009961C6">
        <w:rPr>
          <w:b/>
          <w:bCs/>
          <w:sz w:val="20"/>
          <w:szCs w:val="20"/>
        </w:rPr>
        <w:t>hüvelyes</w:t>
      </w:r>
      <w:r w:rsidRPr="009961C6">
        <w:rPr>
          <w:sz w:val="20"/>
          <w:szCs w:val="20"/>
        </w:rPr>
        <w:t xml:space="preserve"> vagy </w:t>
      </w:r>
      <w:r w:rsidRPr="009961C6">
        <w:rPr>
          <w:b/>
          <w:bCs/>
          <w:sz w:val="20"/>
          <w:szCs w:val="20"/>
        </w:rPr>
        <w:t>görgős lánc</w:t>
      </w:r>
      <w:r w:rsidRPr="009961C6">
        <w:rPr>
          <w:sz w:val="20"/>
          <w:szCs w:val="20"/>
        </w:rPr>
        <w:t>ot használják hajtóláncként, melyhez különleges kialakítású lánckerekeket építenek be. Szemeslánc hajtóláncként való használata megoldható, de zajossága, egyenlőtlen üzeme és bonyolult gyárthatósága miatt ritkán alkalmazzák. Néha a láncot nem tengelyek folyamatos meghajtására, hanem terhek felemelésére vagy egyszerű, korlátozott távolságokra való mozgatásra használják. Legtöbbször azonban a lánc végtelenített és két lánckerékhez, a hajtó és hajtott lánckerékhez kapcsolódik, máskor egyszerre több hajtott lánckeréken van átvetve és egyidejűleg több tengelyt hajt meg. Vannak olyan lánckerekek, melyeken teljesítményátadás nem történik, csak a lánc feszesen tartása céljából építik be a rendszerbe, ezek a láncfeszítő görgők. Ha a hajtó és hajtott kerék fogszáma eltérő, a lánckerekek szögsebessége és fordulatszáma a fogszámokkal fordítva arányos (mivel a kerületi sebességük megegyezik) A lánchajtással forgómozgást lehet átvinni két nagyobb tengelytávolságú párhuzamos tengely között nagy áttétellel és csúszásmentesen, mindemellett a kapcsolat rugalmas marad. A lánckerék fogai és a lánc közötti kényszerkapcsolat következtében az áttétel pontos és állandó. A lánchajtással általában legfeljebb 150-200 kW teljesítmény vihető át. A szokásos láncsebesség 7–8 m/s, gépjárművek vezértengely hajtásánál használt láncoknál a tervezett rövidebb élettartam és jó minőségű láncok alkalmazása folytán 20–25 m/s is lehet. A hatásfok megfelelő kenés esetén 97-98%, hüvelyes láncoknál 94-96%. A lánc hosszú élettartamú, üzembiztos hajtást valósít meg.</w:t>
      </w:r>
      <w:r w:rsidRPr="009961C6">
        <w:t xml:space="preserve"> </w:t>
      </w:r>
      <w:r w:rsidRPr="009961C6">
        <w:rPr>
          <w:sz w:val="20"/>
          <w:szCs w:val="20"/>
        </w:rPr>
        <w:t xml:space="preserve">A szíjhajtással szemben előnye, hogy melegre, nedvességre érzéketlen, nem csúszik, nincs </w:t>
      </w:r>
      <w:r w:rsidRPr="009961C6">
        <w:rPr>
          <w:i/>
          <w:iCs/>
          <w:sz w:val="20"/>
          <w:szCs w:val="20"/>
        </w:rPr>
        <w:t>szlip</w:t>
      </w:r>
      <w:r w:rsidRPr="009961C6">
        <w:rPr>
          <w:sz w:val="20"/>
          <w:szCs w:val="20"/>
        </w:rPr>
        <w:t>, kis előfeszítés szükséges, a csapágyakat kisebb erő terheli. A fogaskerékhajtásnál olcsóbb, karbantartása egyszerűbb.</w:t>
      </w:r>
    </w:p>
    <w:p w:rsidR="00A43E74" w:rsidRPr="009961C6" w:rsidRDefault="009961C6" w:rsidP="009961C6">
      <w:pPr>
        <w:pStyle w:val="NormlWeb"/>
        <w:rPr>
          <w:sz w:val="20"/>
          <w:szCs w:val="20"/>
        </w:rPr>
      </w:pPr>
      <w:r w:rsidRPr="009961C6">
        <w:rPr>
          <w:sz w:val="20"/>
          <w:szCs w:val="20"/>
        </w:rPr>
        <w:t>Hátránya, hogy kis fogszámú hajtókeréknél a láncsebesség nem egyenletes, emiatt dinamikus hatások érik a hajtó és a hajtott gépet</w:t>
      </w:r>
    </w:p>
    <w:p w:rsidR="00DF3F8D" w:rsidRPr="00686DB0" w:rsidRDefault="00DF3F8D" w:rsidP="00DF3F8D">
      <w:pPr>
        <w:pStyle w:val="Stlus6"/>
        <w:spacing w:line="360" w:lineRule="auto"/>
        <w:rPr>
          <w:b/>
        </w:rPr>
      </w:pPr>
      <w:r w:rsidRPr="00686DB0">
        <w:rPr>
          <w:b/>
        </w:rPr>
        <w:t>A szíjhajtások jellemzői (súrlódás, fordulatszám, szíjsebesség), a szíjak típusai</w:t>
      </w:r>
    </w:p>
    <w:p w:rsidR="00DF3F8D" w:rsidRDefault="002847E5" w:rsidP="00DF3F8D">
      <w:pPr>
        <w:pStyle w:val="Stlus6"/>
        <w:numPr>
          <w:ilvl w:val="0"/>
          <w:numId w:val="0"/>
        </w:numPr>
        <w:spacing w:line="360" w:lineRule="auto"/>
        <w:jc w:val="center"/>
      </w:pPr>
      <w:r>
        <w:rPr>
          <w:noProof/>
          <w:color w:val="0000FF"/>
        </w:rPr>
        <w:drawing>
          <wp:inline distT="0" distB="0" distL="0" distR="0">
            <wp:extent cx="1638935" cy="1147445"/>
            <wp:effectExtent l="0" t="0" r="0" b="0"/>
            <wp:docPr id="3" name="Kép 3" descr="150px-Belt_%28PSF%29">
              <a:hlinkClick xmlns:a="http://schemas.openxmlformats.org/drawingml/2006/main" r:id="rId8" tooltip="Laposszíj-hajtás különböző elrendezésű tengelyek között.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3" descr="150px-Belt_%28PSF%29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935" cy="1147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20D0" w:rsidRPr="00C420D0" w:rsidRDefault="00C420D0" w:rsidP="00C420D0">
      <w:pPr>
        <w:pStyle w:val="Stlus6"/>
        <w:numPr>
          <w:ilvl w:val="0"/>
          <w:numId w:val="2"/>
        </w:numPr>
        <w:spacing w:line="360" w:lineRule="auto"/>
        <w:ind w:left="851" w:firstLine="0"/>
        <w:rPr>
          <w:sz w:val="20"/>
          <w:szCs w:val="20"/>
        </w:rPr>
      </w:pPr>
      <w:r w:rsidRPr="00C420D0">
        <w:rPr>
          <w:sz w:val="20"/>
          <w:szCs w:val="20"/>
        </w:rPr>
        <w:t>Első ábrán nyitott szíjhajtást láthatunk</w:t>
      </w:r>
      <w:r w:rsidRPr="00C420D0">
        <w:rPr>
          <w:sz w:val="20"/>
          <w:szCs w:val="20"/>
        </w:rPr>
        <w:br/>
        <w:t>2.</w:t>
      </w:r>
      <w:r w:rsidRPr="00C420D0">
        <w:rPr>
          <w:sz w:val="20"/>
          <w:szCs w:val="20"/>
        </w:rPr>
        <w:tab/>
        <w:t>Második ábrán kereszt szíjhajtást láthatjuk</w:t>
      </w:r>
    </w:p>
    <w:p w:rsidR="00686DB0" w:rsidRPr="00A43E74" w:rsidRDefault="00686DB0" w:rsidP="00A43E74">
      <w:pPr>
        <w:pStyle w:val="Stlus6"/>
        <w:numPr>
          <w:ilvl w:val="0"/>
          <w:numId w:val="0"/>
        </w:numPr>
        <w:spacing w:line="360" w:lineRule="auto"/>
        <w:ind w:left="567"/>
        <w:rPr>
          <w:sz w:val="20"/>
          <w:szCs w:val="20"/>
        </w:rPr>
      </w:pPr>
      <w:r w:rsidRPr="00A43E74">
        <w:rPr>
          <w:sz w:val="20"/>
          <w:szCs w:val="20"/>
        </w:rPr>
        <w:t>Az ékszíjhajtást csak nyitott kivitelben, viszonylag kis tengelytávolság esetében, nagyobb áttételek megvalósítására alkalmazzák. A trapéz alakú ékszíj a hasonló alakú horonnyal rendelkező szíjtárcsákba feszülve, az oldallapjain ébredő súrlódóerő segítségével adja át a kerületi erőt a hajtó tengelyről a hajtott tengelyre.</w:t>
      </w:r>
      <w:r w:rsidR="009437AA">
        <w:rPr>
          <w:sz w:val="20"/>
          <w:szCs w:val="20"/>
        </w:rPr>
        <w:t xml:space="preserve"> Fajtái: ékszíj, lapos szíj, bordás szíj, fogas szíj, hengeres szíj.</w:t>
      </w:r>
    </w:p>
    <w:p w:rsidR="00686DB0" w:rsidRPr="009961C6" w:rsidRDefault="00686DB0" w:rsidP="009961C6">
      <w:pPr>
        <w:pStyle w:val="Stlus6"/>
        <w:spacing w:line="360" w:lineRule="auto"/>
        <w:rPr>
          <w:sz w:val="20"/>
          <w:szCs w:val="20"/>
        </w:rPr>
      </w:pPr>
      <w:r w:rsidRPr="009961C6">
        <w:rPr>
          <w:sz w:val="20"/>
          <w:szCs w:val="20"/>
        </w:rPr>
        <w:t>Szíjhajtás erőviszonyai</w:t>
      </w:r>
      <w:r w:rsidR="00A43E74" w:rsidRPr="009961C6">
        <w:rPr>
          <w:sz w:val="20"/>
          <w:szCs w:val="20"/>
        </w:rPr>
        <w:t xml:space="preserve"> : </w:t>
      </w:r>
      <w:r w:rsidRPr="009961C6">
        <w:rPr>
          <w:sz w:val="20"/>
          <w:szCs w:val="20"/>
        </w:rPr>
        <w:t>Az ékhajtás előnyeinek kihasználása érdekében az ékszíj csak az oldallapjain fekszik fel az ékszíjtárcsa hornyában. Az ékszíj az előfeszítés hatására a szíjtárcsa hornyába szorul és ezáltal jelentős nyomóerő ébred az ékszíj oldallapjain. Ez a nyomóerő növelhető a horonyszög értékének csökkentésével. A horonyszöget azonban nem lehet az önzárás határán túl csökkenteni, mert ekkor az ékszíj lefutó ága csak igen nehezen tudja üzem közben elhagyni a szíjtárcsát, s az egyre fokozódó igénybevétel a szíjat gyorsan tönkretenné.</w:t>
      </w:r>
      <w:r w:rsidR="00A43E74" w:rsidRPr="009961C6">
        <w:rPr>
          <w:sz w:val="20"/>
          <w:szCs w:val="20"/>
        </w:rPr>
        <w:br/>
        <w:t>Az ékszíj húzó igénybevételnek kitett külső ágát gumiba ágyazott vászonnal erősítik meg, elősegítve a gumi anyagú ékszíj keresztmetszetének állandóságát. Ha a vászonborítás elkopik, az ékszíj tönkremegy, így ebben az esetben cserélni kell. Ha az ékszíjtárcsa több párhuzamos ékszíjjal adja át a kerületi erőt a hajtott oldalra, akkor nem elég a kopott szíjat kicserélni, az összes szíjágat le kell váltani. Az új szíjakat a szíjfeszítő mechanizmus segítségével elő kell feszíteni a megfelelő horonyba szorító erő kialakulásáig.</w:t>
      </w:r>
    </w:p>
    <w:p w:rsidR="00C420D0" w:rsidRDefault="00C420D0" w:rsidP="00A43E74">
      <w:pPr>
        <w:pStyle w:val="Stlus6"/>
        <w:spacing w:line="360" w:lineRule="auto"/>
        <w:rPr>
          <w:sz w:val="20"/>
          <w:szCs w:val="20"/>
        </w:rPr>
      </w:pPr>
      <w:r w:rsidRPr="00C420D0">
        <w:rPr>
          <w:sz w:val="20"/>
          <w:szCs w:val="20"/>
        </w:rPr>
        <w:lastRenderedPageBreak/>
        <w:t>A lapos szíjhajtás általában nagyobb tengelytávolságok esetében alkalmazott hajtási forma. A hajtás megvalósításához két megfelelő átmérőjű szíjtárcsára és egy végtelenített (általában bőrből varrt) szíjra van szükségünk. A szíj megfelelő mértékben előfeszítve alkalmassá válik a nyomaték átvitelére.</w:t>
      </w:r>
    </w:p>
    <w:p w:rsidR="00C420D0" w:rsidRPr="00C420D0" w:rsidRDefault="00C420D0" w:rsidP="00C420D0">
      <w:pPr>
        <w:pStyle w:val="Stlus6"/>
        <w:spacing w:line="360" w:lineRule="auto"/>
        <w:rPr>
          <w:sz w:val="20"/>
          <w:szCs w:val="20"/>
        </w:rPr>
      </w:pPr>
      <w:r w:rsidRPr="00C420D0">
        <w:rPr>
          <w:sz w:val="20"/>
          <w:szCs w:val="20"/>
        </w:rPr>
        <w:t>Ha a szíjágak a két tárcsa külső érintőjén helyezkednek el, nyitott szíjhajtásról beszélünk. Nyitott szíjhajtásnál a két tárcsa forgásértelme megegyezik. Amennyiben a szíjágak a szíjtárcsák belső érintői, akkor kereszthajtást valósítunk meg. Ebben az esetben a szíjtárcsák ellentétes irányban forognak.</w:t>
      </w:r>
    </w:p>
    <w:p w:rsidR="00C420D0" w:rsidRPr="00C420D0" w:rsidRDefault="00C420D0" w:rsidP="00C420D0">
      <w:pPr>
        <w:pStyle w:val="Stlus6"/>
        <w:spacing w:line="360" w:lineRule="auto"/>
        <w:rPr>
          <w:sz w:val="20"/>
          <w:szCs w:val="20"/>
        </w:rPr>
      </w:pPr>
    </w:p>
    <w:p w:rsidR="00C420D0" w:rsidRPr="00A43E74" w:rsidRDefault="00C420D0" w:rsidP="00C420D0">
      <w:pPr>
        <w:pStyle w:val="Stlus6"/>
        <w:spacing w:line="360" w:lineRule="auto"/>
        <w:rPr>
          <w:sz w:val="20"/>
          <w:szCs w:val="20"/>
        </w:rPr>
      </w:pPr>
      <w:r w:rsidRPr="00C420D0">
        <w:rPr>
          <w:sz w:val="20"/>
          <w:szCs w:val="20"/>
        </w:rPr>
        <w:t xml:space="preserve"> Lapos szíjhajtás esetén a hajtótárcsán működő kerületi erőt a feszülő szíj és a tárcsa palástja között ébredő súrlódóerő viszi át a hajtott tárcsára. Az átvihető kerületi erő nemcsak a súrlódási tényező és a felületeket összeszorító erő függvénye, hanem az átfogási szögé is. Az átfogási szög csúcsa a szíjtárcsa középpontjában van, és a felfutó szíj első érintési pont jától mérjük a lefutó szíj utolsó érintési pontjáig.</w:t>
      </w:r>
    </w:p>
    <w:p w:rsidR="003C0102" w:rsidRDefault="00DF3F8D" w:rsidP="009961C6">
      <w:pPr>
        <w:pStyle w:val="Stlus6"/>
        <w:spacing w:line="360" w:lineRule="auto"/>
        <w:rPr>
          <w:b/>
        </w:rPr>
      </w:pPr>
      <w:r w:rsidRPr="00686DB0">
        <w:rPr>
          <w:b/>
        </w:rPr>
        <w:t>A hajtások alkalmazási területei</w:t>
      </w:r>
    </w:p>
    <w:p w:rsidR="009961C6" w:rsidRDefault="009961C6" w:rsidP="009961C6">
      <w:pPr>
        <w:pStyle w:val="Stlus6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A Lánchajtás</w:t>
      </w:r>
      <w:r w:rsidRPr="009961C6">
        <w:rPr>
          <w:sz w:val="20"/>
          <w:szCs w:val="20"/>
        </w:rPr>
        <w:t>okat elsősorban kerékpárokban , motor</w:t>
      </w:r>
      <w:r>
        <w:rPr>
          <w:sz w:val="20"/>
          <w:szCs w:val="20"/>
        </w:rPr>
        <w:t>o</w:t>
      </w:r>
      <w:r w:rsidRPr="009961C6">
        <w:rPr>
          <w:sz w:val="20"/>
          <w:szCs w:val="20"/>
        </w:rPr>
        <w:t>k</w:t>
      </w:r>
      <w:r>
        <w:rPr>
          <w:sz w:val="20"/>
          <w:szCs w:val="20"/>
        </w:rPr>
        <w:t>ban , autókban alkalmazzák.</w:t>
      </w:r>
    </w:p>
    <w:p w:rsidR="009437AA" w:rsidRDefault="009437AA" w:rsidP="009961C6">
      <w:pPr>
        <w:pStyle w:val="Stlus6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Szíjhajtásokat: autókban, villanymotoroknál, ipari gépeknél, esztergagép stb..</w:t>
      </w:r>
      <w:r>
        <w:rPr>
          <w:sz w:val="20"/>
          <w:szCs w:val="20"/>
        </w:rPr>
        <w:br/>
        <w:t>Dörzshajtást k</w:t>
      </w:r>
      <w:r w:rsidRPr="009437AA">
        <w:rPr>
          <w:sz w:val="20"/>
          <w:szCs w:val="20"/>
        </w:rPr>
        <w:t xml:space="preserve">is teljesítmények átvitelére gyakran alkalmazzák egyszerűségénél és olcsóságánál fogva. </w:t>
      </w:r>
      <w:r>
        <w:rPr>
          <w:sz w:val="20"/>
          <w:szCs w:val="20"/>
        </w:rPr>
        <w:t>például l</w:t>
      </w:r>
      <w:r w:rsidRPr="009437AA">
        <w:rPr>
          <w:sz w:val="20"/>
          <w:szCs w:val="20"/>
        </w:rPr>
        <w:t>emezjátszóknál gyakran gumikerekes dörzstárcsa hajtja meg közvetlenül a lemezt hordozó tárcsát</w:t>
      </w:r>
      <w:r>
        <w:t>.</w:t>
      </w:r>
    </w:p>
    <w:p w:rsidR="009437AA" w:rsidRDefault="009437AA" w:rsidP="006674CC">
      <w:pPr>
        <w:pStyle w:val="Stlus6"/>
        <w:numPr>
          <w:ilvl w:val="0"/>
          <w:numId w:val="0"/>
        </w:numPr>
        <w:spacing w:line="360" w:lineRule="auto"/>
        <w:ind w:left="567" w:hanging="567"/>
        <w:rPr>
          <w:sz w:val="20"/>
          <w:szCs w:val="20"/>
        </w:rPr>
      </w:pPr>
      <w:r>
        <w:rPr>
          <w:sz w:val="20"/>
          <w:szCs w:val="20"/>
        </w:rPr>
        <w:t xml:space="preserve">  </w:t>
      </w:r>
    </w:p>
    <w:p w:rsidR="009437AA" w:rsidRPr="009961C6" w:rsidRDefault="009437AA" w:rsidP="009437AA">
      <w:pPr>
        <w:pStyle w:val="Stlus6"/>
        <w:numPr>
          <w:ilvl w:val="0"/>
          <w:numId w:val="0"/>
        </w:numPr>
        <w:spacing w:line="360" w:lineRule="auto"/>
        <w:ind w:left="567" w:hanging="567"/>
        <w:rPr>
          <w:sz w:val="20"/>
          <w:szCs w:val="20"/>
        </w:rPr>
      </w:pPr>
      <w:r>
        <w:rPr>
          <w:sz w:val="20"/>
          <w:szCs w:val="20"/>
        </w:rPr>
        <w:t>Megkülönböztetünk modern villamos hajtásokat is mint például lineáris hajtások, és modern hajtőműveket , mint például a :hullámhajtóművek vagy például a ciklóhajtóművek.</w:t>
      </w:r>
    </w:p>
    <w:p w:rsidR="00DF3F8D" w:rsidRPr="009961C6" w:rsidRDefault="00DF3F8D" w:rsidP="00DF3F8D">
      <w:pPr>
        <w:pStyle w:val="1-s"/>
        <w:ind w:left="0" w:firstLine="0"/>
        <w:jc w:val="both"/>
        <w:rPr>
          <w:b/>
          <w:sz w:val="20"/>
        </w:rPr>
      </w:pPr>
      <w:r w:rsidRPr="009961C6">
        <w:rPr>
          <w:b/>
          <w:sz w:val="20"/>
        </w:rPr>
        <w:t xml:space="preserve">15. Ipari gépekben, gyártósoroknál sokszor alkalmaznak hajtásokat. Ezek különbözőek, attól függően, hogy milyen teljesítményt kell átvinni az egyik forgótengelyről a másikra. A megadott információk alapján szóban fejtse ki véleményét a különböző hajtásokról és alkalmazási területeikről! </w:t>
      </w:r>
    </w:p>
    <w:p w:rsidR="00DF3F8D" w:rsidRPr="009961C6" w:rsidRDefault="00DF3F8D" w:rsidP="00DF3F8D">
      <w:pPr>
        <w:pStyle w:val="1"/>
        <w:ind w:left="0"/>
        <w:rPr>
          <w:sz w:val="20"/>
        </w:rPr>
      </w:pPr>
    </w:p>
    <w:tbl>
      <w:tblPr>
        <w:tblW w:w="970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51"/>
        <w:gridCol w:w="3226"/>
        <w:gridCol w:w="3663"/>
        <w:gridCol w:w="995"/>
        <w:gridCol w:w="973"/>
      </w:tblGrid>
      <w:tr w:rsidR="00DF3F8D" w:rsidRPr="009961C6" w:rsidTr="00DF3F8D">
        <w:trPr>
          <w:cantSplit/>
          <w:trHeight w:hRule="exact" w:val="296"/>
        </w:trPr>
        <w:tc>
          <w:tcPr>
            <w:tcW w:w="851" w:type="dxa"/>
            <w:vMerge w:val="restart"/>
            <w:vAlign w:val="center"/>
          </w:tcPr>
          <w:p w:rsidR="00DF3F8D" w:rsidRPr="009961C6" w:rsidRDefault="00DF3F8D" w:rsidP="00DF3F8D">
            <w:pPr>
              <w:pStyle w:val="2"/>
              <w:snapToGrid w:val="0"/>
              <w:ind w:left="0" w:firstLine="0"/>
              <w:jc w:val="center"/>
              <w:rPr>
                <w:b/>
                <w:sz w:val="20"/>
              </w:rPr>
            </w:pPr>
            <w:r w:rsidRPr="009961C6">
              <w:rPr>
                <w:b/>
                <w:sz w:val="20"/>
              </w:rPr>
              <w:t>Típus</w:t>
            </w:r>
          </w:p>
        </w:tc>
        <w:tc>
          <w:tcPr>
            <w:tcW w:w="3226" w:type="dxa"/>
            <w:vMerge w:val="restart"/>
            <w:vAlign w:val="center"/>
          </w:tcPr>
          <w:p w:rsidR="00DF3F8D" w:rsidRPr="009961C6" w:rsidRDefault="00DF3F8D" w:rsidP="00DF3F8D">
            <w:pPr>
              <w:pStyle w:val="2"/>
              <w:snapToGrid w:val="0"/>
              <w:ind w:left="0" w:firstLine="0"/>
              <w:jc w:val="center"/>
              <w:rPr>
                <w:b/>
                <w:sz w:val="20"/>
              </w:rPr>
            </w:pPr>
            <w:r w:rsidRPr="009961C6">
              <w:rPr>
                <w:b/>
                <w:sz w:val="20"/>
              </w:rPr>
              <w:t xml:space="preserve">Szakmai </w:t>
            </w:r>
            <w:r w:rsidRPr="009961C6">
              <w:rPr>
                <w:b/>
                <w:color w:val="000000"/>
                <w:sz w:val="20"/>
              </w:rPr>
              <w:t>ismeretek alkalm</w:t>
            </w:r>
            <w:r w:rsidRPr="009961C6">
              <w:rPr>
                <w:b/>
                <w:color w:val="000000"/>
                <w:sz w:val="20"/>
              </w:rPr>
              <w:t>a</w:t>
            </w:r>
            <w:r w:rsidRPr="009961C6">
              <w:rPr>
                <w:b/>
                <w:color w:val="000000"/>
                <w:sz w:val="20"/>
              </w:rPr>
              <w:t>zása</w:t>
            </w:r>
            <w:r w:rsidRPr="009961C6">
              <w:rPr>
                <w:b/>
                <w:sz w:val="20"/>
              </w:rPr>
              <w:t xml:space="preserve"> a szakmai és vizsgaköv</w:t>
            </w:r>
            <w:r w:rsidRPr="009961C6">
              <w:rPr>
                <w:b/>
                <w:sz w:val="20"/>
              </w:rPr>
              <w:t>e</w:t>
            </w:r>
            <w:r w:rsidRPr="009961C6">
              <w:rPr>
                <w:b/>
                <w:sz w:val="20"/>
              </w:rPr>
              <w:t>telmény szerint</w:t>
            </w:r>
          </w:p>
        </w:tc>
        <w:tc>
          <w:tcPr>
            <w:tcW w:w="3663" w:type="dxa"/>
            <w:vMerge w:val="restart"/>
            <w:vAlign w:val="center"/>
          </w:tcPr>
          <w:p w:rsidR="00DF3F8D" w:rsidRPr="009961C6" w:rsidRDefault="00DF3F8D" w:rsidP="00DF3F8D">
            <w:pPr>
              <w:pStyle w:val="2"/>
              <w:ind w:left="0" w:firstLine="0"/>
              <w:jc w:val="center"/>
              <w:rPr>
                <w:b/>
                <w:sz w:val="20"/>
              </w:rPr>
            </w:pPr>
            <w:r w:rsidRPr="009961C6">
              <w:rPr>
                <w:b/>
                <w:sz w:val="20"/>
              </w:rPr>
              <w:t>Az információtart</w:t>
            </w:r>
            <w:r w:rsidRPr="009961C6">
              <w:rPr>
                <w:b/>
                <w:sz w:val="20"/>
              </w:rPr>
              <w:t>a</w:t>
            </w:r>
            <w:r w:rsidRPr="009961C6">
              <w:rPr>
                <w:b/>
                <w:sz w:val="20"/>
              </w:rPr>
              <w:t>lom vázlata alapján</w:t>
            </w:r>
          </w:p>
        </w:tc>
        <w:tc>
          <w:tcPr>
            <w:tcW w:w="1968" w:type="dxa"/>
            <w:gridSpan w:val="2"/>
            <w:vAlign w:val="center"/>
          </w:tcPr>
          <w:p w:rsidR="00DF3F8D" w:rsidRPr="009961C6" w:rsidRDefault="00DF3F8D" w:rsidP="00DF3F8D">
            <w:pPr>
              <w:pStyle w:val="2"/>
              <w:snapToGrid w:val="0"/>
              <w:ind w:left="0" w:firstLine="0"/>
              <w:jc w:val="center"/>
              <w:rPr>
                <w:b/>
                <w:sz w:val="20"/>
              </w:rPr>
            </w:pPr>
            <w:r w:rsidRPr="009961C6">
              <w:rPr>
                <w:b/>
                <w:sz w:val="20"/>
              </w:rPr>
              <w:t>Pontszámok</w:t>
            </w:r>
          </w:p>
        </w:tc>
      </w:tr>
      <w:tr w:rsidR="00DF3F8D" w:rsidRPr="009961C6" w:rsidTr="00DF3F8D">
        <w:trPr>
          <w:cantSplit/>
          <w:trHeight w:val="351"/>
        </w:trPr>
        <w:tc>
          <w:tcPr>
            <w:tcW w:w="851" w:type="dxa"/>
            <w:vMerge/>
            <w:vAlign w:val="center"/>
          </w:tcPr>
          <w:p w:rsidR="00DF3F8D" w:rsidRPr="009961C6" w:rsidRDefault="00DF3F8D" w:rsidP="00DF3F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6" w:type="dxa"/>
            <w:vMerge/>
            <w:vAlign w:val="center"/>
          </w:tcPr>
          <w:p w:rsidR="00DF3F8D" w:rsidRPr="009961C6" w:rsidRDefault="00DF3F8D" w:rsidP="00DF3F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63" w:type="dxa"/>
            <w:vMerge/>
            <w:vAlign w:val="center"/>
          </w:tcPr>
          <w:p w:rsidR="00DF3F8D" w:rsidRPr="009961C6" w:rsidRDefault="00DF3F8D" w:rsidP="00DF3F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vAlign w:val="center"/>
          </w:tcPr>
          <w:p w:rsidR="00DF3F8D" w:rsidRPr="009961C6" w:rsidRDefault="00DF3F8D" w:rsidP="00DF3F8D">
            <w:pPr>
              <w:pStyle w:val="2"/>
              <w:snapToGrid w:val="0"/>
              <w:ind w:left="0" w:firstLine="0"/>
              <w:jc w:val="center"/>
              <w:rPr>
                <w:b/>
                <w:sz w:val="20"/>
              </w:rPr>
            </w:pPr>
            <w:r w:rsidRPr="009961C6">
              <w:rPr>
                <w:b/>
                <w:sz w:val="20"/>
              </w:rPr>
              <w:t>Max.</w:t>
            </w:r>
          </w:p>
        </w:tc>
        <w:tc>
          <w:tcPr>
            <w:tcW w:w="973" w:type="dxa"/>
            <w:vAlign w:val="center"/>
          </w:tcPr>
          <w:p w:rsidR="00DF3F8D" w:rsidRPr="009961C6" w:rsidRDefault="00DF3F8D" w:rsidP="00DF3F8D">
            <w:pPr>
              <w:pStyle w:val="2"/>
              <w:snapToGrid w:val="0"/>
              <w:ind w:left="0" w:firstLine="0"/>
              <w:jc w:val="center"/>
              <w:rPr>
                <w:b/>
                <w:sz w:val="20"/>
              </w:rPr>
            </w:pPr>
            <w:r w:rsidRPr="009961C6">
              <w:rPr>
                <w:b/>
                <w:sz w:val="20"/>
              </w:rPr>
              <w:t>Elért</w:t>
            </w:r>
          </w:p>
        </w:tc>
      </w:tr>
      <w:tr w:rsidR="00DF3F8D" w:rsidRPr="009961C6" w:rsidTr="00DF3F8D">
        <w:trPr>
          <w:cantSplit/>
          <w:trHeight w:val="637"/>
        </w:trPr>
        <w:tc>
          <w:tcPr>
            <w:tcW w:w="851" w:type="dxa"/>
            <w:vMerge w:val="restart"/>
            <w:vAlign w:val="center"/>
          </w:tcPr>
          <w:p w:rsidR="00DF3F8D" w:rsidRPr="009961C6" w:rsidRDefault="00DF3F8D" w:rsidP="00DF3F8D">
            <w:pPr>
              <w:jc w:val="center"/>
              <w:rPr>
                <w:sz w:val="20"/>
                <w:szCs w:val="20"/>
              </w:rPr>
            </w:pPr>
            <w:r w:rsidRPr="009961C6">
              <w:rPr>
                <w:sz w:val="20"/>
                <w:szCs w:val="20"/>
              </w:rPr>
              <w:t>C</w:t>
            </w:r>
          </w:p>
        </w:tc>
        <w:tc>
          <w:tcPr>
            <w:tcW w:w="3226" w:type="dxa"/>
            <w:vMerge w:val="restart"/>
            <w:vAlign w:val="center"/>
          </w:tcPr>
          <w:p w:rsidR="00DF3F8D" w:rsidRPr="009961C6" w:rsidRDefault="00DF3F8D" w:rsidP="00DF3F8D">
            <w:pPr>
              <w:rPr>
                <w:sz w:val="20"/>
                <w:szCs w:val="20"/>
              </w:rPr>
            </w:pPr>
            <w:r w:rsidRPr="009961C6">
              <w:rPr>
                <w:sz w:val="20"/>
                <w:szCs w:val="20"/>
              </w:rPr>
              <w:t>Gépipari gyártástechnológia</w:t>
            </w:r>
          </w:p>
        </w:tc>
        <w:tc>
          <w:tcPr>
            <w:tcW w:w="3663" w:type="dxa"/>
            <w:vAlign w:val="center"/>
          </w:tcPr>
          <w:p w:rsidR="00DF3F8D" w:rsidRPr="009961C6" w:rsidRDefault="00DF3F8D" w:rsidP="00DF3F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61C6">
              <w:rPr>
                <w:sz w:val="20"/>
                <w:szCs w:val="20"/>
              </w:rPr>
              <w:t>Hajtástechnikai alapfogalmak</w:t>
            </w:r>
          </w:p>
        </w:tc>
        <w:tc>
          <w:tcPr>
            <w:tcW w:w="995" w:type="dxa"/>
            <w:vAlign w:val="center"/>
          </w:tcPr>
          <w:p w:rsidR="00DF3F8D" w:rsidRPr="009961C6" w:rsidRDefault="00DF3F8D" w:rsidP="00DF3F8D">
            <w:pPr>
              <w:pStyle w:val="2"/>
              <w:snapToGrid w:val="0"/>
              <w:ind w:left="0" w:firstLine="0"/>
              <w:jc w:val="center"/>
              <w:rPr>
                <w:sz w:val="20"/>
              </w:rPr>
            </w:pPr>
            <w:r w:rsidRPr="009961C6">
              <w:rPr>
                <w:sz w:val="20"/>
              </w:rPr>
              <w:t>20</w:t>
            </w:r>
          </w:p>
        </w:tc>
        <w:tc>
          <w:tcPr>
            <w:tcW w:w="973" w:type="dxa"/>
          </w:tcPr>
          <w:p w:rsidR="00DF3F8D" w:rsidRPr="009961C6" w:rsidRDefault="00DF3F8D" w:rsidP="00DF3F8D">
            <w:pPr>
              <w:pStyle w:val="2"/>
              <w:snapToGrid w:val="0"/>
              <w:ind w:left="0" w:firstLine="0"/>
              <w:jc w:val="center"/>
              <w:rPr>
                <w:sz w:val="20"/>
              </w:rPr>
            </w:pPr>
          </w:p>
        </w:tc>
      </w:tr>
      <w:tr w:rsidR="00DF3F8D" w:rsidRPr="009961C6" w:rsidTr="00DF3F8D">
        <w:trPr>
          <w:cantSplit/>
          <w:trHeight w:val="712"/>
        </w:trPr>
        <w:tc>
          <w:tcPr>
            <w:tcW w:w="851" w:type="dxa"/>
            <w:vMerge/>
            <w:vAlign w:val="center"/>
          </w:tcPr>
          <w:p w:rsidR="00DF3F8D" w:rsidRPr="009961C6" w:rsidRDefault="00DF3F8D" w:rsidP="00DF3F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6" w:type="dxa"/>
            <w:vMerge/>
            <w:vAlign w:val="center"/>
          </w:tcPr>
          <w:p w:rsidR="00DF3F8D" w:rsidRPr="009961C6" w:rsidRDefault="00DF3F8D" w:rsidP="00DF3F8D">
            <w:pPr>
              <w:rPr>
                <w:sz w:val="20"/>
                <w:szCs w:val="20"/>
              </w:rPr>
            </w:pPr>
          </w:p>
        </w:tc>
        <w:tc>
          <w:tcPr>
            <w:tcW w:w="3663" w:type="dxa"/>
            <w:vAlign w:val="center"/>
          </w:tcPr>
          <w:p w:rsidR="00DF3F8D" w:rsidRPr="009961C6" w:rsidRDefault="00DF3F8D" w:rsidP="00DF3F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61C6">
              <w:rPr>
                <w:sz w:val="20"/>
                <w:szCs w:val="20"/>
              </w:rPr>
              <w:t>A dörzshajtások jellemzői (teljesítmény, forgatónyomaték, erő, sebesség), fajtái</w:t>
            </w:r>
          </w:p>
        </w:tc>
        <w:tc>
          <w:tcPr>
            <w:tcW w:w="995" w:type="dxa"/>
            <w:vAlign w:val="center"/>
          </w:tcPr>
          <w:p w:rsidR="00DF3F8D" w:rsidRPr="009961C6" w:rsidRDefault="00DF3F8D" w:rsidP="00DF3F8D">
            <w:pPr>
              <w:pStyle w:val="2"/>
              <w:snapToGrid w:val="0"/>
              <w:ind w:left="0" w:firstLine="0"/>
              <w:jc w:val="center"/>
              <w:rPr>
                <w:sz w:val="20"/>
              </w:rPr>
            </w:pPr>
            <w:r w:rsidRPr="009961C6">
              <w:rPr>
                <w:sz w:val="20"/>
              </w:rPr>
              <w:t>15</w:t>
            </w:r>
          </w:p>
        </w:tc>
        <w:tc>
          <w:tcPr>
            <w:tcW w:w="973" w:type="dxa"/>
          </w:tcPr>
          <w:p w:rsidR="00DF3F8D" w:rsidRPr="009961C6" w:rsidRDefault="00DF3F8D" w:rsidP="00DF3F8D">
            <w:pPr>
              <w:pStyle w:val="2"/>
              <w:snapToGrid w:val="0"/>
              <w:ind w:left="0" w:firstLine="0"/>
              <w:jc w:val="center"/>
              <w:rPr>
                <w:sz w:val="20"/>
              </w:rPr>
            </w:pPr>
          </w:p>
        </w:tc>
      </w:tr>
      <w:tr w:rsidR="00DF3F8D" w:rsidRPr="009961C6" w:rsidTr="00DF3F8D">
        <w:trPr>
          <w:cantSplit/>
          <w:trHeight w:val="952"/>
        </w:trPr>
        <w:tc>
          <w:tcPr>
            <w:tcW w:w="851" w:type="dxa"/>
            <w:vMerge/>
            <w:vAlign w:val="center"/>
          </w:tcPr>
          <w:p w:rsidR="00DF3F8D" w:rsidRPr="009961C6" w:rsidRDefault="00DF3F8D" w:rsidP="00DF3F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6" w:type="dxa"/>
            <w:vMerge/>
            <w:vAlign w:val="center"/>
          </w:tcPr>
          <w:p w:rsidR="00DF3F8D" w:rsidRPr="009961C6" w:rsidRDefault="00DF3F8D" w:rsidP="00DF3F8D">
            <w:pPr>
              <w:rPr>
                <w:sz w:val="20"/>
                <w:szCs w:val="20"/>
              </w:rPr>
            </w:pPr>
          </w:p>
        </w:tc>
        <w:tc>
          <w:tcPr>
            <w:tcW w:w="3663" w:type="dxa"/>
            <w:vAlign w:val="center"/>
          </w:tcPr>
          <w:p w:rsidR="00DF3F8D" w:rsidRPr="009961C6" w:rsidRDefault="00DF3F8D" w:rsidP="00DF3F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61C6">
              <w:rPr>
                <w:sz w:val="20"/>
                <w:szCs w:val="20"/>
              </w:rPr>
              <w:t>A lánchajtások jellemzői (forgatónyomaték, szögsebesség, fordulatszám)</w:t>
            </w:r>
          </w:p>
        </w:tc>
        <w:tc>
          <w:tcPr>
            <w:tcW w:w="995" w:type="dxa"/>
            <w:vAlign w:val="center"/>
          </w:tcPr>
          <w:p w:rsidR="00DF3F8D" w:rsidRPr="009961C6" w:rsidRDefault="00DF3F8D" w:rsidP="00DF3F8D">
            <w:pPr>
              <w:pStyle w:val="2"/>
              <w:snapToGrid w:val="0"/>
              <w:ind w:left="0" w:firstLine="0"/>
              <w:jc w:val="center"/>
              <w:rPr>
                <w:sz w:val="20"/>
              </w:rPr>
            </w:pPr>
            <w:r w:rsidRPr="009961C6">
              <w:rPr>
                <w:sz w:val="20"/>
              </w:rPr>
              <w:t>15</w:t>
            </w:r>
          </w:p>
        </w:tc>
        <w:tc>
          <w:tcPr>
            <w:tcW w:w="973" w:type="dxa"/>
          </w:tcPr>
          <w:p w:rsidR="00DF3F8D" w:rsidRPr="009961C6" w:rsidRDefault="00DF3F8D" w:rsidP="00DF3F8D">
            <w:pPr>
              <w:pStyle w:val="2"/>
              <w:snapToGrid w:val="0"/>
              <w:ind w:left="0" w:firstLine="0"/>
              <w:jc w:val="center"/>
              <w:rPr>
                <w:sz w:val="20"/>
              </w:rPr>
            </w:pPr>
          </w:p>
        </w:tc>
      </w:tr>
      <w:tr w:rsidR="00DF3F8D" w:rsidRPr="009961C6" w:rsidTr="00DF3F8D">
        <w:trPr>
          <w:cantSplit/>
          <w:trHeight w:val="707"/>
        </w:trPr>
        <w:tc>
          <w:tcPr>
            <w:tcW w:w="851" w:type="dxa"/>
            <w:vMerge/>
            <w:vAlign w:val="center"/>
          </w:tcPr>
          <w:p w:rsidR="00DF3F8D" w:rsidRPr="009961C6" w:rsidRDefault="00DF3F8D" w:rsidP="00DF3F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6" w:type="dxa"/>
            <w:vMerge/>
            <w:vAlign w:val="center"/>
          </w:tcPr>
          <w:p w:rsidR="00DF3F8D" w:rsidRPr="009961C6" w:rsidRDefault="00DF3F8D" w:rsidP="00DF3F8D">
            <w:pPr>
              <w:rPr>
                <w:sz w:val="20"/>
                <w:szCs w:val="20"/>
              </w:rPr>
            </w:pPr>
          </w:p>
        </w:tc>
        <w:tc>
          <w:tcPr>
            <w:tcW w:w="3663" w:type="dxa"/>
            <w:vAlign w:val="center"/>
          </w:tcPr>
          <w:p w:rsidR="00DF3F8D" w:rsidRPr="009961C6" w:rsidRDefault="00DF3F8D" w:rsidP="00DF3F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61C6">
              <w:rPr>
                <w:sz w:val="20"/>
                <w:szCs w:val="20"/>
              </w:rPr>
              <w:t>A szíjhajtások jellemzői (súrlódás, fordulatszám, szíjsebesség), a szíjak típusai</w:t>
            </w:r>
          </w:p>
        </w:tc>
        <w:tc>
          <w:tcPr>
            <w:tcW w:w="995" w:type="dxa"/>
            <w:vAlign w:val="center"/>
          </w:tcPr>
          <w:p w:rsidR="00DF3F8D" w:rsidRPr="009961C6" w:rsidRDefault="00DF3F8D" w:rsidP="00DF3F8D">
            <w:pPr>
              <w:pStyle w:val="2"/>
              <w:snapToGrid w:val="0"/>
              <w:ind w:left="0" w:firstLine="0"/>
              <w:jc w:val="center"/>
              <w:rPr>
                <w:sz w:val="20"/>
              </w:rPr>
            </w:pPr>
            <w:r w:rsidRPr="009961C6">
              <w:rPr>
                <w:sz w:val="20"/>
              </w:rPr>
              <w:t>15</w:t>
            </w:r>
          </w:p>
        </w:tc>
        <w:tc>
          <w:tcPr>
            <w:tcW w:w="973" w:type="dxa"/>
          </w:tcPr>
          <w:p w:rsidR="00DF3F8D" w:rsidRPr="009961C6" w:rsidRDefault="00DF3F8D" w:rsidP="00DF3F8D">
            <w:pPr>
              <w:pStyle w:val="2"/>
              <w:snapToGrid w:val="0"/>
              <w:ind w:left="0" w:firstLine="0"/>
              <w:jc w:val="center"/>
              <w:rPr>
                <w:sz w:val="20"/>
              </w:rPr>
            </w:pPr>
          </w:p>
        </w:tc>
      </w:tr>
      <w:tr w:rsidR="00DF3F8D" w:rsidRPr="009961C6" w:rsidTr="00DF3F8D">
        <w:trPr>
          <w:cantSplit/>
          <w:trHeight w:val="421"/>
        </w:trPr>
        <w:tc>
          <w:tcPr>
            <w:tcW w:w="851" w:type="dxa"/>
            <w:vMerge/>
            <w:vAlign w:val="center"/>
          </w:tcPr>
          <w:p w:rsidR="00DF3F8D" w:rsidRPr="009961C6" w:rsidRDefault="00DF3F8D" w:rsidP="00DF3F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6" w:type="dxa"/>
            <w:vMerge/>
            <w:vAlign w:val="center"/>
          </w:tcPr>
          <w:p w:rsidR="00DF3F8D" w:rsidRPr="009961C6" w:rsidRDefault="00DF3F8D" w:rsidP="00DF3F8D">
            <w:pPr>
              <w:rPr>
                <w:sz w:val="20"/>
                <w:szCs w:val="20"/>
              </w:rPr>
            </w:pPr>
          </w:p>
        </w:tc>
        <w:tc>
          <w:tcPr>
            <w:tcW w:w="3663" w:type="dxa"/>
            <w:vAlign w:val="center"/>
          </w:tcPr>
          <w:p w:rsidR="00DF3F8D" w:rsidRPr="009961C6" w:rsidRDefault="00DF3F8D" w:rsidP="00DF3F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61C6">
              <w:rPr>
                <w:sz w:val="20"/>
                <w:szCs w:val="20"/>
              </w:rPr>
              <w:t>A hajtások alkalmazási területei</w:t>
            </w:r>
          </w:p>
        </w:tc>
        <w:tc>
          <w:tcPr>
            <w:tcW w:w="995" w:type="dxa"/>
            <w:vAlign w:val="center"/>
          </w:tcPr>
          <w:p w:rsidR="00DF3F8D" w:rsidRPr="009961C6" w:rsidRDefault="00DF3F8D" w:rsidP="00DF3F8D">
            <w:pPr>
              <w:pStyle w:val="2"/>
              <w:snapToGrid w:val="0"/>
              <w:ind w:left="0" w:firstLine="0"/>
              <w:jc w:val="center"/>
              <w:rPr>
                <w:sz w:val="20"/>
              </w:rPr>
            </w:pPr>
            <w:r w:rsidRPr="009961C6">
              <w:rPr>
                <w:sz w:val="20"/>
              </w:rPr>
              <w:t>10</w:t>
            </w:r>
          </w:p>
        </w:tc>
        <w:tc>
          <w:tcPr>
            <w:tcW w:w="973" w:type="dxa"/>
          </w:tcPr>
          <w:p w:rsidR="00DF3F8D" w:rsidRPr="009961C6" w:rsidRDefault="00DF3F8D" w:rsidP="00DF3F8D">
            <w:pPr>
              <w:pStyle w:val="2"/>
              <w:snapToGrid w:val="0"/>
              <w:ind w:left="0" w:firstLine="0"/>
              <w:jc w:val="center"/>
              <w:rPr>
                <w:sz w:val="20"/>
              </w:rPr>
            </w:pPr>
          </w:p>
        </w:tc>
      </w:tr>
      <w:tr w:rsidR="00DF3F8D" w:rsidRPr="009961C6" w:rsidTr="00DF3F8D">
        <w:trPr>
          <w:cantSplit/>
        </w:trPr>
        <w:tc>
          <w:tcPr>
            <w:tcW w:w="851" w:type="dxa"/>
            <w:vAlign w:val="center"/>
          </w:tcPr>
          <w:p w:rsidR="00DF3F8D" w:rsidRPr="009961C6" w:rsidRDefault="00DF3F8D" w:rsidP="00DF3F8D">
            <w:pPr>
              <w:pStyle w:val="2"/>
              <w:snapToGrid w:val="0"/>
              <w:ind w:left="0" w:firstLine="0"/>
              <w:jc w:val="center"/>
              <w:rPr>
                <w:b/>
                <w:sz w:val="20"/>
              </w:rPr>
            </w:pPr>
            <w:r w:rsidRPr="009961C6">
              <w:rPr>
                <w:b/>
                <w:sz w:val="20"/>
              </w:rPr>
              <w:t>Szint</w:t>
            </w:r>
          </w:p>
        </w:tc>
        <w:tc>
          <w:tcPr>
            <w:tcW w:w="6889" w:type="dxa"/>
            <w:gridSpan w:val="2"/>
            <w:vAlign w:val="center"/>
          </w:tcPr>
          <w:p w:rsidR="00DF3F8D" w:rsidRPr="009961C6" w:rsidRDefault="00DF3F8D" w:rsidP="00DF3F8D">
            <w:pPr>
              <w:pStyle w:val="2"/>
              <w:snapToGrid w:val="0"/>
              <w:ind w:left="0" w:firstLine="0"/>
              <w:jc w:val="center"/>
              <w:rPr>
                <w:b/>
                <w:sz w:val="20"/>
              </w:rPr>
            </w:pPr>
            <w:r w:rsidRPr="009961C6">
              <w:rPr>
                <w:b/>
                <w:sz w:val="20"/>
              </w:rPr>
              <w:t>Szakmai készségek a szakmai és vizsgakövetelmény szerint</w:t>
            </w:r>
          </w:p>
        </w:tc>
        <w:tc>
          <w:tcPr>
            <w:tcW w:w="995" w:type="dxa"/>
            <w:vAlign w:val="center"/>
          </w:tcPr>
          <w:p w:rsidR="00DF3F8D" w:rsidRPr="009961C6" w:rsidRDefault="00DF3F8D" w:rsidP="00DF3F8D">
            <w:pPr>
              <w:pStyle w:val="2"/>
              <w:snapToGrid w:val="0"/>
              <w:ind w:left="0" w:firstLine="0"/>
              <w:jc w:val="center"/>
              <w:rPr>
                <w:b/>
                <w:sz w:val="20"/>
              </w:rPr>
            </w:pPr>
            <w:r w:rsidRPr="009961C6">
              <w:rPr>
                <w:b/>
                <w:sz w:val="20"/>
              </w:rPr>
              <w:t>Max.</w:t>
            </w:r>
          </w:p>
        </w:tc>
        <w:tc>
          <w:tcPr>
            <w:tcW w:w="973" w:type="dxa"/>
            <w:vAlign w:val="center"/>
          </w:tcPr>
          <w:p w:rsidR="00DF3F8D" w:rsidRPr="009961C6" w:rsidRDefault="00DF3F8D" w:rsidP="00DF3F8D">
            <w:pPr>
              <w:pStyle w:val="2"/>
              <w:snapToGrid w:val="0"/>
              <w:ind w:left="0" w:firstLine="0"/>
              <w:jc w:val="center"/>
              <w:rPr>
                <w:b/>
                <w:sz w:val="20"/>
              </w:rPr>
            </w:pPr>
            <w:r w:rsidRPr="009961C6">
              <w:rPr>
                <w:b/>
                <w:sz w:val="20"/>
              </w:rPr>
              <w:t>Elért</w:t>
            </w:r>
          </w:p>
        </w:tc>
      </w:tr>
      <w:tr w:rsidR="00DF3F8D" w:rsidRPr="009961C6" w:rsidTr="00DF3F8D">
        <w:tc>
          <w:tcPr>
            <w:tcW w:w="851" w:type="dxa"/>
            <w:vAlign w:val="center"/>
          </w:tcPr>
          <w:p w:rsidR="00DF3F8D" w:rsidRPr="009961C6" w:rsidRDefault="00DF3F8D" w:rsidP="00DF3F8D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  <w:r w:rsidRPr="009961C6">
              <w:rPr>
                <w:rFonts w:eastAsia="Arial Unicode MS"/>
                <w:sz w:val="20"/>
                <w:szCs w:val="20"/>
              </w:rPr>
              <w:t>4</w:t>
            </w:r>
          </w:p>
        </w:tc>
        <w:tc>
          <w:tcPr>
            <w:tcW w:w="6889" w:type="dxa"/>
            <w:gridSpan w:val="2"/>
            <w:vAlign w:val="center"/>
          </w:tcPr>
          <w:p w:rsidR="00DF3F8D" w:rsidRPr="009961C6" w:rsidRDefault="00DF3F8D" w:rsidP="00DF3F8D">
            <w:pPr>
              <w:snapToGrid w:val="0"/>
              <w:ind w:right="316"/>
              <w:rPr>
                <w:sz w:val="20"/>
                <w:szCs w:val="20"/>
              </w:rPr>
            </w:pPr>
            <w:r w:rsidRPr="009961C6">
              <w:rPr>
                <w:sz w:val="20"/>
                <w:szCs w:val="20"/>
              </w:rPr>
              <w:t>Ipari gépek, gyártósorok, robotok használata</w:t>
            </w:r>
          </w:p>
        </w:tc>
        <w:tc>
          <w:tcPr>
            <w:tcW w:w="995" w:type="dxa"/>
          </w:tcPr>
          <w:p w:rsidR="00DF3F8D" w:rsidRPr="009961C6" w:rsidRDefault="00DF3F8D" w:rsidP="00DF3F8D">
            <w:pPr>
              <w:pStyle w:val="2"/>
              <w:snapToGrid w:val="0"/>
              <w:ind w:left="0" w:firstLine="0"/>
              <w:jc w:val="center"/>
              <w:rPr>
                <w:sz w:val="20"/>
              </w:rPr>
            </w:pPr>
            <w:r w:rsidRPr="009961C6">
              <w:rPr>
                <w:sz w:val="20"/>
              </w:rPr>
              <w:t>10</w:t>
            </w:r>
          </w:p>
        </w:tc>
        <w:tc>
          <w:tcPr>
            <w:tcW w:w="973" w:type="dxa"/>
          </w:tcPr>
          <w:p w:rsidR="00DF3F8D" w:rsidRPr="009961C6" w:rsidRDefault="00DF3F8D" w:rsidP="00DF3F8D">
            <w:pPr>
              <w:pStyle w:val="2"/>
              <w:snapToGrid w:val="0"/>
              <w:ind w:left="0" w:firstLine="0"/>
              <w:jc w:val="center"/>
              <w:rPr>
                <w:sz w:val="20"/>
              </w:rPr>
            </w:pPr>
          </w:p>
        </w:tc>
      </w:tr>
    </w:tbl>
    <w:p w:rsidR="00DF3F8D" w:rsidRPr="009961C6" w:rsidRDefault="00DF3F8D">
      <w:pPr>
        <w:rPr>
          <w:sz w:val="20"/>
          <w:szCs w:val="20"/>
        </w:rPr>
      </w:pPr>
    </w:p>
    <w:sectPr w:rsidR="00DF3F8D" w:rsidRPr="009961C6" w:rsidSect="003453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350F5"/>
    <w:multiLevelType w:val="hybridMultilevel"/>
    <w:tmpl w:val="D564140A"/>
    <w:lvl w:ilvl="0" w:tplc="040E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71F1772C"/>
    <w:multiLevelType w:val="hybridMultilevel"/>
    <w:tmpl w:val="EB1420F0"/>
    <w:lvl w:ilvl="0" w:tplc="E902894C">
      <w:start w:val="1"/>
      <w:numFmt w:val="bullet"/>
      <w:pStyle w:val="Stlus6"/>
      <w:lvlText w:val="–"/>
      <w:lvlJc w:val="left"/>
      <w:pPr>
        <w:tabs>
          <w:tab w:val="num" w:pos="624"/>
        </w:tabs>
        <w:ind w:left="567" w:hanging="567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defaultTabStop w:val="708"/>
  <w:hyphenationZone w:val="425"/>
  <w:characterSpacingControl w:val="doNotCompress"/>
  <w:compat/>
  <w:rsids>
    <w:rsidRoot w:val="00DF3F8D"/>
    <w:rsid w:val="002847E5"/>
    <w:rsid w:val="002E49FA"/>
    <w:rsid w:val="0034534D"/>
    <w:rsid w:val="003C0102"/>
    <w:rsid w:val="00584D09"/>
    <w:rsid w:val="006674CC"/>
    <w:rsid w:val="00686DB0"/>
    <w:rsid w:val="0076798A"/>
    <w:rsid w:val="009437AA"/>
    <w:rsid w:val="009961C6"/>
    <w:rsid w:val="00A43E74"/>
    <w:rsid w:val="00B064DB"/>
    <w:rsid w:val="00C420D0"/>
    <w:rsid w:val="00DE1FC2"/>
    <w:rsid w:val="00DF3F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F3F8D"/>
    <w:rPr>
      <w:rFonts w:ascii="Times New Roman" w:eastAsia="Times New Roman" w:hAnsi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1-s">
    <w:name w:val="1-ső"/>
    <w:basedOn w:val="Norml"/>
    <w:rsid w:val="00DF3F8D"/>
    <w:pPr>
      <w:widowControl w:val="0"/>
      <w:ind w:left="426" w:hanging="426"/>
    </w:pPr>
    <w:rPr>
      <w:sz w:val="26"/>
      <w:szCs w:val="20"/>
    </w:rPr>
  </w:style>
  <w:style w:type="paragraph" w:customStyle="1" w:styleId="2">
    <w:name w:val="2"/>
    <w:basedOn w:val="Norml"/>
    <w:rsid w:val="00DF3F8D"/>
    <w:pPr>
      <w:widowControl w:val="0"/>
      <w:ind w:left="709" w:hanging="283"/>
      <w:jc w:val="both"/>
    </w:pPr>
    <w:rPr>
      <w:sz w:val="26"/>
      <w:szCs w:val="20"/>
    </w:rPr>
  </w:style>
  <w:style w:type="paragraph" w:customStyle="1" w:styleId="1">
    <w:name w:val="1"/>
    <w:basedOn w:val="Norml"/>
    <w:rsid w:val="00DF3F8D"/>
    <w:pPr>
      <w:widowControl w:val="0"/>
      <w:ind w:left="426"/>
      <w:jc w:val="both"/>
    </w:pPr>
    <w:rPr>
      <w:sz w:val="26"/>
      <w:szCs w:val="20"/>
    </w:rPr>
  </w:style>
  <w:style w:type="paragraph" w:customStyle="1" w:styleId="vizsgzneve">
    <w:name w:val="vizsgázó_neve"/>
    <w:basedOn w:val="Norml"/>
    <w:rsid w:val="00DF3F8D"/>
    <w:pPr>
      <w:pageBreakBefore/>
      <w:widowControl w:val="0"/>
      <w:tabs>
        <w:tab w:val="right" w:leader="dot" w:pos="6480"/>
      </w:tabs>
    </w:pPr>
  </w:style>
  <w:style w:type="paragraph" w:customStyle="1" w:styleId="Stlus6">
    <w:name w:val="Stílus6"/>
    <w:basedOn w:val="Norml"/>
    <w:rsid w:val="00DF3F8D"/>
    <w:pPr>
      <w:numPr>
        <w:numId w:val="1"/>
      </w:numPr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DF3F8D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F3F8D"/>
    <w:rPr>
      <w:rFonts w:ascii="Tahoma" w:eastAsia="Times New Roman" w:hAnsi="Tahoma" w:cs="Tahoma"/>
      <w:sz w:val="16"/>
      <w:szCs w:val="16"/>
      <w:lang w:eastAsia="hu-HU"/>
    </w:rPr>
  </w:style>
  <w:style w:type="paragraph" w:styleId="NormlWeb">
    <w:name w:val="Normal (Web)"/>
    <w:basedOn w:val="Norml"/>
    <w:uiPriority w:val="99"/>
    <w:unhideWhenUsed/>
    <w:rsid w:val="009961C6"/>
    <w:pPr>
      <w:spacing w:before="100" w:beforeAutospacing="1" w:after="100" w:afterAutospacing="1"/>
    </w:pPr>
  </w:style>
  <w:style w:type="character" w:styleId="Hiperhivatkozs">
    <w:name w:val="Hyperlink"/>
    <w:basedOn w:val="Bekezdsalapbettpusa"/>
    <w:uiPriority w:val="99"/>
    <w:semiHidden/>
    <w:unhideWhenUsed/>
    <w:rsid w:val="009961C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075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6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u.wikipedia.org/w/index.php?title=F%C3%A1jl:Belt_(PSF).svg&amp;filetimestamp=20080217180627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hu.wikipedia.org/wiki/F%C3%A1jl:Przekladnia_lancuchowa_2.svg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1343</Words>
  <Characters>9270</Characters>
  <Application>Microsoft Office Word</Application>
  <DocSecurity>0</DocSecurity>
  <Lines>77</Lines>
  <Paragraphs>21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10592</CharactersWithSpaces>
  <SharedDoc>false</SharedDoc>
  <HLinks>
    <vt:vector size="12" baseType="variant">
      <vt:variant>
        <vt:i4>6684697</vt:i4>
      </vt:variant>
      <vt:variant>
        <vt:i4>3</vt:i4>
      </vt:variant>
      <vt:variant>
        <vt:i4>0</vt:i4>
      </vt:variant>
      <vt:variant>
        <vt:i4>5</vt:i4>
      </vt:variant>
      <vt:variant>
        <vt:lpwstr>http://hu.wikipedia.org/w/index.php?title=F%C3%A1jl:Belt_(PSF).svg&amp;filetimestamp=20080217180627</vt:lpwstr>
      </vt:variant>
      <vt:variant>
        <vt:lpwstr/>
      </vt:variant>
      <vt:variant>
        <vt:i4>983054</vt:i4>
      </vt:variant>
      <vt:variant>
        <vt:i4>0</vt:i4>
      </vt:variant>
      <vt:variant>
        <vt:i4>0</vt:i4>
      </vt:variant>
      <vt:variant>
        <vt:i4>5</vt:i4>
      </vt:variant>
      <vt:variant>
        <vt:lpwstr>http://hu.wikipedia.org/wiki/F%C3%A1jl:Przekladnia_lancuchowa_2.svg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Én</dc:creator>
  <cp:lastModifiedBy>Én</cp:lastModifiedBy>
  <cp:revision>2</cp:revision>
  <dcterms:created xsi:type="dcterms:W3CDTF">2011-09-28T19:09:00Z</dcterms:created>
  <dcterms:modified xsi:type="dcterms:W3CDTF">2011-09-28T19:09:00Z</dcterms:modified>
</cp:coreProperties>
</file>